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DF7F" w14:textId="77777777" w:rsidR="00CA353A" w:rsidRPr="00FC58B7" w:rsidRDefault="00BC4DB4" w:rsidP="00BC4DB4">
      <w:pPr>
        <w:jc w:val="center"/>
        <w:rPr>
          <w:b/>
          <w:sz w:val="26"/>
          <w:szCs w:val="26"/>
        </w:rPr>
      </w:pPr>
      <w:bookmarkStart w:id="0" w:name="_GoBack"/>
      <w:bookmarkEnd w:id="0"/>
      <w:r w:rsidRPr="00FC58B7">
        <w:rPr>
          <w:b/>
          <w:sz w:val="26"/>
          <w:szCs w:val="26"/>
        </w:rPr>
        <w:t>FAQ: GENDER-NEUTRAL IDS</w:t>
      </w:r>
    </w:p>
    <w:p w14:paraId="0E8CEB33" w14:textId="77777777" w:rsidR="00BC4DB4" w:rsidRPr="00292E55" w:rsidRDefault="00BC4DB4" w:rsidP="00BC4DB4">
      <w:pPr>
        <w:rPr>
          <w:b/>
        </w:rPr>
      </w:pPr>
      <w:r w:rsidRPr="00292E55">
        <w:rPr>
          <w:b/>
        </w:rPr>
        <w:t>What is a gender-neutral ID?</w:t>
      </w:r>
    </w:p>
    <w:p w14:paraId="4F27B1C2" w14:textId="61972024" w:rsidR="003100D3" w:rsidRPr="00292E55" w:rsidRDefault="003100D3" w:rsidP="00BC4DB4">
      <w:r w:rsidRPr="00292E55">
        <w:t xml:space="preserve">A gender-neutral ID displays an alternate marker that is not an “M” (male) or “F” (female) </w:t>
      </w:r>
      <w:r w:rsidR="0095492E">
        <w:t xml:space="preserve">to fill </w:t>
      </w:r>
      <w:r w:rsidRPr="00292E55">
        <w:t xml:space="preserve">the sex or gender field of the ID. The gender-neutral marker is typically an “X” marker which stands for </w:t>
      </w:r>
      <w:r w:rsidR="0095492E">
        <w:t>“</w:t>
      </w:r>
      <w:r w:rsidRPr="00292E55">
        <w:t>Undisclosed</w:t>
      </w:r>
      <w:r w:rsidR="0095492E">
        <w:t>”</w:t>
      </w:r>
      <w:r w:rsidRPr="00292E55">
        <w:t xml:space="preserve"> or </w:t>
      </w:r>
      <w:r w:rsidR="0095492E">
        <w:t>“</w:t>
      </w:r>
      <w:r w:rsidRPr="00292E55">
        <w:t>Other</w:t>
      </w:r>
      <w:r w:rsidR="00CA353A">
        <w:t>.</w:t>
      </w:r>
      <w:r w:rsidR="0095492E">
        <w:t>”</w:t>
      </w:r>
    </w:p>
    <w:p w14:paraId="40DB3C17" w14:textId="77777777" w:rsidR="00BC4DB4" w:rsidRPr="00292E55" w:rsidRDefault="00BC4DB4" w:rsidP="00BC4DB4">
      <w:pPr>
        <w:rPr>
          <w:b/>
        </w:rPr>
      </w:pPr>
      <w:r w:rsidRPr="00292E55">
        <w:rPr>
          <w:b/>
        </w:rPr>
        <w:t>Why are gender-neutral IDs important?</w:t>
      </w:r>
    </w:p>
    <w:p w14:paraId="359D0550" w14:textId="1ECE0B60" w:rsidR="003100D3" w:rsidRPr="00292E55" w:rsidRDefault="00CA353A" w:rsidP="00BC4DB4">
      <w:r>
        <w:t xml:space="preserve">Many people have a gender identity that is not male or female and may use terms like “non-binary” to describe their gender identity. </w:t>
      </w:r>
      <w:r w:rsidR="003100D3" w:rsidRPr="00292E55">
        <w:t>A gender-neutral ID allows</w:t>
      </w:r>
      <w:r>
        <w:t xml:space="preserve"> them</w:t>
      </w:r>
      <w:r w:rsidR="003100D3" w:rsidRPr="00292E55">
        <w:t xml:space="preserve"> to display a more accurate gender marker on their ID. A gender-neutral ID also allows people of any gender to have increased privacy around gender on their state ID. </w:t>
      </w:r>
    </w:p>
    <w:p w14:paraId="63E1A86D" w14:textId="3B6D9CCA" w:rsidR="00BC4DB4" w:rsidRPr="00292E55" w:rsidRDefault="00BC4DB4" w:rsidP="00BC4DB4">
      <w:pPr>
        <w:rPr>
          <w:b/>
        </w:rPr>
      </w:pPr>
      <w:r w:rsidRPr="00292E55">
        <w:rPr>
          <w:b/>
        </w:rPr>
        <w:t>Do I have to identify as non</w:t>
      </w:r>
      <w:r w:rsidR="00CA353A">
        <w:rPr>
          <w:b/>
        </w:rPr>
        <w:t>-</w:t>
      </w:r>
      <w:r w:rsidRPr="00292E55">
        <w:rPr>
          <w:b/>
        </w:rPr>
        <w:t>binary to get a gender-neutral ID?</w:t>
      </w:r>
    </w:p>
    <w:p w14:paraId="630739AF" w14:textId="51F334A9" w:rsidR="003100D3" w:rsidRPr="00292E55" w:rsidRDefault="003100D3" w:rsidP="00BC4DB4">
      <w:r w:rsidRPr="00292E55">
        <w:t>No. People of any gender may choose not to disclose their gender on their ID by opting for</w:t>
      </w:r>
      <w:r w:rsidR="0095492E">
        <w:t xml:space="preserve"> a</w:t>
      </w:r>
      <w:r w:rsidRPr="00292E55">
        <w:t xml:space="preserve"> gender-neutral marker.</w:t>
      </w:r>
    </w:p>
    <w:p w14:paraId="273CD17B" w14:textId="37F952CB" w:rsidR="00BC4DB4" w:rsidRPr="00292E55" w:rsidRDefault="00BC4DB4" w:rsidP="00BC4DB4">
      <w:pPr>
        <w:rPr>
          <w:b/>
        </w:rPr>
      </w:pPr>
      <w:r w:rsidRPr="00292E55">
        <w:rPr>
          <w:b/>
        </w:rPr>
        <w:t xml:space="preserve">If I am a transgender </w:t>
      </w:r>
      <w:r w:rsidR="00CA353A" w:rsidRPr="00292E55">
        <w:rPr>
          <w:b/>
        </w:rPr>
        <w:t>ma</w:t>
      </w:r>
      <w:r w:rsidR="00CA353A">
        <w:rPr>
          <w:b/>
        </w:rPr>
        <w:t>n</w:t>
      </w:r>
      <w:r w:rsidR="00CA353A" w:rsidRPr="00292E55">
        <w:rPr>
          <w:b/>
        </w:rPr>
        <w:t xml:space="preserve"> </w:t>
      </w:r>
      <w:r w:rsidRPr="00292E55">
        <w:rPr>
          <w:b/>
        </w:rPr>
        <w:t xml:space="preserve">or transgender </w:t>
      </w:r>
      <w:r w:rsidR="00CA353A">
        <w:rPr>
          <w:b/>
        </w:rPr>
        <w:t>woman,</w:t>
      </w:r>
      <w:r w:rsidR="00CA353A" w:rsidRPr="00292E55">
        <w:rPr>
          <w:b/>
        </w:rPr>
        <w:t xml:space="preserve"> </w:t>
      </w:r>
      <w:r w:rsidRPr="00292E55">
        <w:rPr>
          <w:b/>
        </w:rPr>
        <w:t>do I have to get a gender-neutral ID?</w:t>
      </w:r>
    </w:p>
    <w:p w14:paraId="633D2C88" w14:textId="2EE0DDBF" w:rsidR="003100D3" w:rsidRPr="00292E55" w:rsidRDefault="003100D3" w:rsidP="00BC4DB4">
      <w:r w:rsidRPr="00292E55">
        <w:t xml:space="preserve">No. The gender-neutral option </w:t>
      </w:r>
      <w:r w:rsidR="00292E55" w:rsidRPr="00292E55">
        <w:t>“</w:t>
      </w:r>
      <w:r w:rsidRPr="00292E55">
        <w:t>X</w:t>
      </w:r>
      <w:r w:rsidR="00292E55" w:rsidRPr="00292E55">
        <w:t>”</w:t>
      </w:r>
      <w:r w:rsidRPr="00292E55">
        <w:t xml:space="preserve"> is in addition to the options of </w:t>
      </w:r>
      <w:r w:rsidR="00292E55" w:rsidRPr="00292E55">
        <w:t>“</w:t>
      </w:r>
      <w:r w:rsidRPr="00292E55">
        <w:t>M</w:t>
      </w:r>
      <w:r w:rsidR="00292E55" w:rsidRPr="00292E55">
        <w:t>”</w:t>
      </w:r>
      <w:r w:rsidRPr="00292E55">
        <w:t xml:space="preserve"> or </w:t>
      </w:r>
      <w:r w:rsidR="00292E55" w:rsidRPr="00292E55">
        <w:t>“</w:t>
      </w:r>
      <w:r w:rsidRPr="00292E55">
        <w:t>F</w:t>
      </w:r>
      <w:r w:rsidR="00CA353A">
        <w:t>.</w:t>
      </w:r>
      <w:r w:rsidR="00292E55" w:rsidRPr="00292E55">
        <w:t>”</w:t>
      </w:r>
      <w:r w:rsidRPr="00292E55">
        <w:t xml:space="preserve"> </w:t>
      </w:r>
      <w:r w:rsidR="00CA353A">
        <w:t xml:space="preserve">A transgender woman can still change the gender marker on her ID to “F” and a transgender man can still have “M” on his ID. </w:t>
      </w:r>
    </w:p>
    <w:p w14:paraId="3CE236DF" w14:textId="77777777" w:rsidR="00BC4DB4" w:rsidRPr="00292E55" w:rsidRDefault="00BC4DB4" w:rsidP="00BC4DB4">
      <w:pPr>
        <w:rPr>
          <w:b/>
        </w:rPr>
      </w:pPr>
      <w:r w:rsidRPr="00292E55">
        <w:rPr>
          <w:b/>
        </w:rPr>
        <w:t>Do I need a provider to certify my request for a gender-neutral ID?</w:t>
      </w:r>
    </w:p>
    <w:p w14:paraId="4D5FDE34" w14:textId="7F470C8E" w:rsidR="00BC4DB4" w:rsidRPr="00292E55" w:rsidRDefault="00BC4DB4" w:rsidP="00BC4DB4">
      <w:pPr>
        <w:rPr>
          <w:rFonts w:ascii="Calibri" w:hAnsi="Calibri" w:cs="Calibri"/>
        </w:rPr>
      </w:pPr>
      <w:r w:rsidRPr="00292E55">
        <w:t xml:space="preserve">No. </w:t>
      </w:r>
      <w:r w:rsidR="003100D3" w:rsidRPr="00292E55">
        <w:t>Current states with gender-neutral options</w:t>
      </w:r>
      <w:r w:rsidRPr="00292E55">
        <w:t xml:space="preserve"> </w:t>
      </w:r>
      <w:r w:rsidRPr="00292E55">
        <w:rPr>
          <w:rFonts w:ascii="Calibri" w:hAnsi="Calibri" w:cs="Calibri"/>
        </w:rPr>
        <w:t xml:space="preserve">allow all applicants </w:t>
      </w:r>
      <w:r w:rsidR="00CA353A">
        <w:rPr>
          <w:rFonts w:ascii="Calibri" w:hAnsi="Calibri" w:cs="Calibri"/>
        </w:rPr>
        <w:t>to determine the gender marker that is most appropriate for them</w:t>
      </w:r>
      <w:r w:rsidR="00FC58B7">
        <w:rPr>
          <w:rFonts w:ascii="Calibri" w:hAnsi="Calibri" w:cs="Calibri"/>
        </w:rPr>
        <w:t xml:space="preserve"> and</w:t>
      </w:r>
      <w:r w:rsidR="00CA353A">
        <w:rPr>
          <w:rFonts w:ascii="Calibri" w:hAnsi="Calibri" w:cs="Calibri"/>
        </w:rPr>
        <w:t xml:space="preserve"> </w:t>
      </w:r>
      <w:r w:rsidR="00634DDD" w:rsidRPr="00292E55">
        <w:rPr>
          <w:rFonts w:ascii="Calibri" w:hAnsi="Calibri" w:cs="Calibri"/>
        </w:rPr>
        <w:t>no longer require</w:t>
      </w:r>
      <w:r w:rsidRPr="00292E55">
        <w:rPr>
          <w:rFonts w:ascii="Calibri" w:hAnsi="Calibri" w:cs="Calibri"/>
        </w:rPr>
        <w:t> </w:t>
      </w:r>
      <w:r w:rsidR="00CA353A">
        <w:rPr>
          <w:rFonts w:ascii="Calibri" w:hAnsi="Calibri" w:cs="Calibri"/>
        </w:rPr>
        <w:t xml:space="preserve">documentation from a </w:t>
      </w:r>
      <w:r w:rsidRPr="00292E55">
        <w:rPr>
          <w:rFonts w:ascii="Calibri" w:hAnsi="Calibri" w:cs="Calibri"/>
        </w:rPr>
        <w:t>medical or mental health provider.</w:t>
      </w:r>
      <w:r w:rsidR="00CA353A">
        <w:rPr>
          <w:rFonts w:ascii="Calibri" w:hAnsi="Calibri" w:cs="Calibri"/>
        </w:rPr>
        <w:t xml:space="preserve"> This allows people who may have limited access to medical providers to get appropriate ID, and also allows people who seek to have an “X” gender marker for privacy reasons to do so.</w:t>
      </w:r>
    </w:p>
    <w:p w14:paraId="71DC5EE2" w14:textId="77777777" w:rsidR="00BC4DB4" w:rsidRPr="00292E55" w:rsidRDefault="00BC4DB4" w:rsidP="00BC4DB4">
      <w:pPr>
        <w:rPr>
          <w:b/>
        </w:rPr>
      </w:pPr>
      <w:r w:rsidRPr="00292E55">
        <w:rPr>
          <w:b/>
        </w:rPr>
        <w:t>What if my gender-neutral ID does not match the gender marker on my other IDs and documents?</w:t>
      </w:r>
    </w:p>
    <w:p w14:paraId="2E30F6D1" w14:textId="63B9AA74" w:rsidR="00BC4DB4" w:rsidRPr="00292E55" w:rsidRDefault="00292E55" w:rsidP="00634DDD">
      <w:pPr>
        <w:spacing w:after="0" w:line="240" w:lineRule="auto"/>
        <w:rPr>
          <w:rFonts w:ascii="Calibri" w:hAnsi="Calibri"/>
          <w:lang w:eastAsia="zh-TW"/>
        </w:rPr>
      </w:pPr>
      <w:r>
        <w:rPr>
          <w:rFonts w:ascii="Calibri" w:hAnsi="Calibri"/>
          <w:lang w:eastAsia="zh-TW"/>
        </w:rPr>
        <w:t xml:space="preserve">If you have </w:t>
      </w:r>
      <w:r w:rsidR="006A3179">
        <w:rPr>
          <w:rFonts w:ascii="Calibri" w:hAnsi="Calibri"/>
          <w:lang w:eastAsia="zh-TW"/>
        </w:rPr>
        <w:t>different</w:t>
      </w:r>
      <w:r>
        <w:rPr>
          <w:rFonts w:ascii="Calibri" w:hAnsi="Calibri"/>
          <w:lang w:eastAsia="zh-TW"/>
        </w:rPr>
        <w:t xml:space="preserve"> gender markers</w:t>
      </w:r>
      <w:r w:rsidRPr="00292E55">
        <w:rPr>
          <w:rFonts w:ascii="Calibri" w:hAnsi="Calibri"/>
          <w:lang w:eastAsia="zh-TW"/>
        </w:rPr>
        <w:t xml:space="preserve"> listed on </w:t>
      </w:r>
      <w:r w:rsidR="006A3179">
        <w:rPr>
          <w:rFonts w:ascii="Calibri" w:hAnsi="Calibri"/>
          <w:lang w:eastAsia="zh-TW"/>
        </w:rPr>
        <w:t>various</w:t>
      </w:r>
      <w:r w:rsidRPr="00292E55">
        <w:rPr>
          <w:rFonts w:ascii="Calibri" w:hAnsi="Calibri"/>
          <w:lang w:eastAsia="zh-TW"/>
        </w:rPr>
        <w:t xml:space="preserve"> IDs</w:t>
      </w:r>
      <w:r w:rsidR="00CA353A">
        <w:rPr>
          <w:rFonts w:ascii="Calibri" w:hAnsi="Calibri"/>
          <w:lang w:eastAsia="zh-TW"/>
        </w:rPr>
        <w:t xml:space="preserve"> or records</w:t>
      </w:r>
      <w:r w:rsidRPr="00292E55">
        <w:rPr>
          <w:rFonts w:ascii="Calibri" w:hAnsi="Calibri"/>
          <w:lang w:eastAsia="zh-TW"/>
        </w:rPr>
        <w:t xml:space="preserve">, it </w:t>
      </w:r>
      <w:r w:rsidR="00BC4DB4" w:rsidRPr="00292E55">
        <w:rPr>
          <w:rFonts w:ascii="Calibri" w:hAnsi="Calibri"/>
        </w:rPr>
        <w:t xml:space="preserve">may cause confusion or raise eyebrows </w:t>
      </w:r>
      <w:r w:rsidRPr="00292E55">
        <w:rPr>
          <w:rFonts w:ascii="Calibri" w:hAnsi="Calibri"/>
        </w:rPr>
        <w:t>when interacting with officials or applying for services. However,</w:t>
      </w:r>
      <w:r w:rsidR="00BC4DB4" w:rsidRPr="00292E55">
        <w:rPr>
          <w:rFonts w:ascii="Calibri" w:hAnsi="Calibri"/>
        </w:rPr>
        <w:t xml:space="preserve"> l</w:t>
      </w:r>
      <w:r>
        <w:rPr>
          <w:rFonts w:ascii="Calibri" w:hAnsi="Calibri"/>
        </w:rPr>
        <w:t>egally speaking</w:t>
      </w:r>
      <w:r w:rsidR="008A1D10">
        <w:rPr>
          <w:rFonts w:ascii="Calibri" w:hAnsi="Calibri"/>
        </w:rPr>
        <w:t>,</w:t>
      </w:r>
      <w:r w:rsidR="00BC4DB4" w:rsidRPr="00292E55">
        <w:rPr>
          <w:rFonts w:ascii="Calibri" w:hAnsi="Calibri"/>
        </w:rPr>
        <w:t xml:space="preserve"> it is not a</w:t>
      </w:r>
      <w:r w:rsidR="008A1D10">
        <w:rPr>
          <w:rFonts w:ascii="Calibri" w:hAnsi="Calibri"/>
        </w:rPr>
        <w:t xml:space="preserve"> problem</w:t>
      </w:r>
      <w:r w:rsidR="00BC4DB4" w:rsidRPr="00292E55">
        <w:rPr>
          <w:rFonts w:ascii="Calibri" w:hAnsi="Calibri"/>
        </w:rPr>
        <w:t xml:space="preserve"> to have records </w:t>
      </w:r>
      <w:r w:rsidR="00BC4DB4" w:rsidRPr="00292E55">
        <w:rPr>
          <w:rFonts w:ascii="Calibri" w:hAnsi="Calibri" w:hint="eastAsia"/>
          <w:lang w:eastAsia="zh-TW"/>
        </w:rPr>
        <w:t xml:space="preserve">and </w:t>
      </w:r>
      <w:r w:rsidR="00BC4DB4" w:rsidRPr="00292E55">
        <w:rPr>
          <w:rFonts w:ascii="Calibri" w:hAnsi="Calibri"/>
        </w:rPr>
        <w:t xml:space="preserve">IDs with different </w:t>
      </w:r>
      <w:r w:rsidRPr="00292E55">
        <w:rPr>
          <w:rFonts w:ascii="Calibri" w:hAnsi="Calibri" w:hint="eastAsia"/>
          <w:lang w:eastAsia="zh-TW"/>
        </w:rPr>
        <w:t>gender markers, and officials should still be able to verify your identity.</w:t>
      </w:r>
    </w:p>
    <w:p w14:paraId="27798D5D" w14:textId="77777777" w:rsidR="00634DDD" w:rsidRPr="00292E55" w:rsidRDefault="00634DDD" w:rsidP="00634DDD">
      <w:pPr>
        <w:spacing w:after="0" w:line="240" w:lineRule="auto"/>
        <w:rPr>
          <w:rFonts w:ascii="Calibri" w:hAnsi="Calibri"/>
          <w:lang w:eastAsia="zh-TW"/>
        </w:rPr>
      </w:pPr>
    </w:p>
    <w:p w14:paraId="7D30EFAA" w14:textId="77777777" w:rsidR="00292E55" w:rsidRPr="00292E55" w:rsidRDefault="00BC4DB4" w:rsidP="00292E55">
      <w:pPr>
        <w:rPr>
          <w:b/>
        </w:rPr>
      </w:pPr>
      <w:r w:rsidRPr="00292E55">
        <w:rPr>
          <w:b/>
        </w:rPr>
        <w:t>Can I use my gender-neutral ID to travel and go through TSA or airport security?</w:t>
      </w:r>
    </w:p>
    <w:p w14:paraId="59674684" w14:textId="2CB318BF" w:rsidR="00292E55" w:rsidRPr="00292E55" w:rsidRDefault="00292E55" w:rsidP="00292E55">
      <w:pPr>
        <w:rPr>
          <w:b/>
        </w:rPr>
      </w:pPr>
      <w:r w:rsidRPr="00292E55">
        <w:rPr>
          <w:lang w:val="en"/>
        </w:rPr>
        <w:t xml:space="preserve">TSA does not yet have an official policy on </w:t>
      </w:r>
      <w:r>
        <w:rPr>
          <w:lang w:val="en"/>
        </w:rPr>
        <w:t xml:space="preserve">how they process IDs with </w:t>
      </w:r>
      <w:r w:rsidRPr="00292E55">
        <w:rPr>
          <w:lang w:val="en"/>
        </w:rPr>
        <w:t xml:space="preserve">gender neutral markers, </w:t>
      </w:r>
      <w:r>
        <w:rPr>
          <w:lang w:val="en"/>
        </w:rPr>
        <w:t>despite the fact that various other countries issue IDs with “X” designations</w:t>
      </w:r>
      <w:r w:rsidRPr="00292E55">
        <w:rPr>
          <w:lang w:val="en"/>
        </w:rPr>
        <w:t>. Airlines are required to collect name and gender info</w:t>
      </w:r>
      <w:r>
        <w:rPr>
          <w:lang w:val="en"/>
        </w:rPr>
        <w:t>rmation</w:t>
      </w:r>
      <w:r w:rsidRPr="00292E55">
        <w:rPr>
          <w:lang w:val="en"/>
        </w:rPr>
        <w:t xml:space="preserve"> and submit it to TSA before each flight, and airlines curr</w:t>
      </w:r>
      <w:r>
        <w:rPr>
          <w:lang w:val="en"/>
        </w:rPr>
        <w:t>ently only have M or F options. I</w:t>
      </w:r>
      <w:r w:rsidRPr="00292E55">
        <w:rPr>
          <w:lang w:val="en"/>
        </w:rPr>
        <w:t xml:space="preserve">t is ideal to bring an ID to fly that has a gender marker that matches the gender you submitted to the airline. </w:t>
      </w:r>
      <w:r>
        <w:rPr>
          <w:lang w:val="en"/>
        </w:rPr>
        <w:t>However,</w:t>
      </w:r>
      <w:r w:rsidRPr="00292E55">
        <w:rPr>
          <w:lang w:val="en"/>
        </w:rPr>
        <w:t xml:space="preserve"> if you don't have an ID with a </w:t>
      </w:r>
      <w:r w:rsidR="008A1D10">
        <w:rPr>
          <w:lang w:val="en"/>
        </w:rPr>
        <w:t>gender marker that matches</w:t>
      </w:r>
      <w:r>
        <w:rPr>
          <w:lang w:val="en"/>
        </w:rPr>
        <w:t xml:space="preserve"> what you submitted to the airline</w:t>
      </w:r>
      <w:r w:rsidRPr="00292E55">
        <w:rPr>
          <w:lang w:val="en"/>
        </w:rPr>
        <w:t xml:space="preserve"> you </w:t>
      </w:r>
      <w:r>
        <w:rPr>
          <w:lang w:val="en"/>
        </w:rPr>
        <w:t>can likely still get through security, though you</w:t>
      </w:r>
      <w:r w:rsidRPr="00292E55">
        <w:rPr>
          <w:lang w:val="en"/>
        </w:rPr>
        <w:t xml:space="preserve"> </w:t>
      </w:r>
      <w:r>
        <w:rPr>
          <w:lang w:val="en"/>
        </w:rPr>
        <w:t xml:space="preserve">may receive additional scrutiny or </w:t>
      </w:r>
      <w:r w:rsidRPr="00292E55">
        <w:rPr>
          <w:lang w:val="en"/>
        </w:rPr>
        <w:t xml:space="preserve">questioning. </w:t>
      </w:r>
    </w:p>
    <w:p w14:paraId="6A09163C" w14:textId="77777777" w:rsidR="00BC4DB4" w:rsidRPr="00292E55" w:rsidRDefault="00BC4DB4" w:rsidP="00BC4DB4">
      <w:pPr>
        <w:rPr>
          <w:b/>
        </w:rPr>
      </w:pPr>
      <w:r w:rsidRPr="00292E55">
        <w:rPr>
          <w:b/>
        </w:rPr>
        <w:t>Will my ID be compliant with federal and international laws?</w:t>
      </w:r>
    </w:p>
    <w:p w14:paraId="79A6E54B" w14:textId="1830F4B9" w:rsidR="00BC4DB4" w:rsidRPr="00292E55" w:rsidRDefault="00BC4DB4" w:rsidP="00BC4DB4">
      <w:pPr>
        <w:rPr>
          <w:lang w:eastAsia="zh-TW"/>
        </w:rPr>
      </w:pPr>
      <w:r w:rsidRPr="00292E55">
        <w:rPr>
          <w:lang w:eastAsia="zh-TW"/>
        </w:rPr>
        <w:t xml:space="preserve">Yes. </w:t>
      </w:r>
      <w:r w:rsidRPr="00292E55">
        <w:rPr>
          <w:rFonts w:hint="eastAsia"/>
          <w:lang w:eastAsia="zh-TW"/>
        </w:rPr>
        <w:t>T</w:t>
      </w:r>
      <w:r w:rsidRPr="00292E55">
        <w:rPr>
          <w:lang w:eastAsia="zh-TW"/>
        </w:rPr>
        <w:t>he</w:t>
      </w:r>
      <w:r w:rsidRPr="00292E55">
        <w:t xml:space="preserve"> REAL ID Act requires states to list a gender on licenses, but </w:t>
      </w:r>
      <w:r w:rsidRPr="00292E55">
        <w:rPr>
          <w:lang w:eastAsia="zh-TW"/>
        </w:rPr>
        <w:t xml:space="preserve">the </w:t>
      </w:r>
      <w:r w:rsidRPr="00292E55">
        <w:t>D</w:t>
      </w:r>
      <w:r w:rsidRPr="00292E55">
        <w:rPr>
          <w:rFonts w:hint="eastAsia"/>
          <w:lang w:eastAsia="zh-TW"/>
        </w:rPr>
        <w:t>epartment of Homeland Security</w:t>
      </w:r>
      <w:r w:rsidRPr="00292E55">
        <w:t xml:space="preserve"> explicitly states that they “leave the determination of gender up to the States </w:t>
      </w:r>
      <w:r w:rsidRPr="00292E55">
        <w:rPr>
          <w:rFonts w:hint="eastAsia"/>
          <w:lang w:eastAsia="zh-TW"/>
        </w:rPr>
        <w:t>[</w:t>
      </w:r>
      <w:r w:rsidRPr="00292E55">
        <w:rPr>
          <w:lang w:eastAsia="zh-TW"/>
        </w:rPr>
        <w:t>…</w:t>
      </w:r>
      <w:r w:rsidRPr="00292E55">
        <w:rPr>
          <w:rFonts w:hint="eastAsia"/>
          <w:lang w:eastAsia="zh-TW"/>
        </w:rPr>
        <w:t>]</w:t>
      </w:r>
      <w:r w:rsidRPr="00292E55">
        <w:rPr>
          <w:lang w:eastAsia="zh-TW"/>
        </w:rPr>
        <w:t>.”</w:t>
      </w:r>
      <w:r w:rsidR="008A1D10">
        <w:rPr>
          <w:lang w:eastAsia="zh-TW"/>
        </w:rPr>
        <w:t xml:space="preserve"> </w:t>
      </w:r>
      <w:r w:rsidRPr="00292E55">
        <w:rPr>
          <w:lang w:eastAsia="zh-TW"/>
        </w:rPr>
        <w:t>An X gender marker</w:t>
      </w:r>
      <w:r w:rsidRPr="00292E55">
        <w:rPr>
          <w:rFonts w:hint="eastAsia"/>
          <w:lang w:eastAsia="zh-TW"/>
        </w:rPr>
        <w:t xml:space="preserve"> </w:t>
      </w:r>
      <w:r w:rsidR="008A1D10">
        <w:rPr>
          <w:lang w:eastAsia="zh-TW"/>
        </w:rPr>
        <w:t>is consistent</w:t>
      </w:r>
      <w:r w:rsidR="008A1D10" w:rsidRPr="00292E55">
        <w:rPr>
          <w:rFonts w:hint="eastAsia"/>
          <w:lang w:eastAsia="zh-TW"/>
        </w:rPr>
        <w:t xml:space="preserve"> </w:t>
      </w:r>
      <w:r w:rsidRPr="00292E55">
        <w:rPr>
          <w:rFonts w:hint="eastAsia"/>
          <w:lang w:eastAsia="zh-TW"/>
        </w:rPr>
        <w:t xml:space="preserve">with the practice of </w:t>
      </w:r>
      <w:r w:rsidRPr="00292E55">
        <w:rPr>
          <w:lang w:eastAsia="zh-TW"/>
        </w:rPr>
        <w:t xml:space="preserve">the </w:t>
      </w:r>
      <w:r w:rsidRPr="00292E55">
        <w:rPr>
          <w:rFonts w:hint="eastAsia"/>
          <w:lang w:eastAsia="zh-TW"/>
        </w:rPr>
        <w:t xml:space="preserve">International Civil Aviation Association (ICAO), </w:t>
      </w:r>
      <w:r w:rsidRPr="00292E55">
        <w:rPr>
          <w:lang w:eastAsia="zh-TW"/>
        </w:rPr>
        <w:t>an agency of the United Nations</w:t>
      </w:r>
      <w:r w:rsidR="008A1D10">
        <w:rPr>
          <w:lang w:eastAsia="zh-TW"/>
        </w:rPr>
        <w:t>, which uses an</w:t>
      </w:r>
      <w:r w:rsidRPr="00292E55">
        <w:rPr>
          <w:lang w:eastAsia="zh-TW"/>
        </w:rPr>
        <w:t xml:space="preserve"> internationally-recognized passport format </w:t>
      </w:r>
      <w:r w:rsidR="008A1D10">
        <w:rPr>
          <w:lang w:eastAsia="zh-TW"/>
        </w:rPr>
        <w:t>that</w:t>
      </w:r>
      <w:r w:rsidR="008A1D10" w:rsidRPr="00292E55">
        <w:rPr>
          <w:lang w:eastAsia="zh-TW"/>
        </w:rPr>
        <w:t xml:space="preserve"> </w:t>
      </w:r>
      <w:r w:rsidRPr="00292E55">
        <w:rPr>
          <w:lang w:eastAsia="zh-TW"/>
        </w:rPr>
        <w:t>allows for M, F, or X gender markers.</w:t>
      </w:r>
    </w:p>
    <w:sectPr w:rsidR="00BC4DB4" w:rsidRPr="00292E55" w:rsidSect="00FC58B7">
      <w:headerReference w:type="default" r:id="rId7"/>
      <w:pgSz w:w="12240" w:h="15840"/>
      <w:pgMar w:top="1260" w:right="1260" w:bottom="8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451F" w14:textId="77777777" w:rsidR="001F40BB" w:rsidRDefault="001F40BB" w:rsidP="00BC4DB4">
      <w:pPr>
        <w:spacing w:after="0" w:line="240" w:lineRule="auto"/>
      </w:pPr>
      <w:r>
        <w:separator/>
      </w:r>
    </w:p>
  </w:endnote>
  <w:endnote w:type="continuationSeparator" w:id="0">
    <w:p w14:paraId="1F9570D2" w14:textId="77777777" w:rsidR="001F40BB" w:rsidRDefault="001F40BB" w:rsidP="00BC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0D1D" w14:textId="77777777" w:rsidR="001F40BB" w:rsidRDefault="001F40BB" w:rsidP="00BC4DB4">
      <w:pPr>
        <w:spacing w:after="0" w:line="240" w:lineRule="auto"/>
      </w:pPr>
      <w:r>
        <w:separator/>
      </w:r>
    </w:p>
  </w:footnote>
  <w:footnote w:type="continuationSeparator" w:id="0">
    <w:p w14:paraId="24065EBA" w14:textId="77777777" w:rsidR="001F40BB" w:rsidRDefault="001F40BB" w:rsidP="00BC4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4712" w14:textId="77777777" w:rsidR="00CA353A" w:rsidRDefault="00CA353A">
    <w:pPr>
      <w:pStyle w:val="Header"/>
    </w:pPr>
    <w:r w:rsidRPr="00847165">
      <w:rPr>
        <w:b/>
        <w:i/>
        <w:noProof/>
        <w:color w:val="44546A" w:themeColor="text2"/>
        <w:sz w:val="28"/>
        <w:szCs w:val="28"/>
      </w:rPr>
      <w:drawing>
        <wp:anchor distT="0" distB="0" distL="114300" distR="114300" simplePos="0" relativeHeight="251659264" behindDoc="0" locked="0" layoutInCell="1" allowOverlap="1" wp14:anchorId="49F241F0" wp14:editId="6242345A">
          <wp:simplePos x="0" y="0"/>
          <wp:positionH relativeFrom="column">
            <wp:posOffset>-63711</wp:posOffset>
          </wp:positionH>
          <wp:positionV relativeFrom="paragraph">
            <wp:posOffset>-212301</wp:posOffset>
          </wp:positionV>
          <wp:extent cx="1483571" cy="702744"/>
          <wp:effectExtent l="0" t="0" r="2540" b="2540"/>
          <wp:wrapNone/>
          <wp:docPr id="9" name="Picture 9" descr="ne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logo_final"/>
                  <pic:cNvPicPr>
                    <a:picLocks noChangeAspect="1" noChangeArrowheads="1"/>
                  </pic:cNvPicPr>
                </pic:nvPicPr>
                <pic:blipFill>
                  <a:blip r:embed="rId1" cstate="print"/>
                  <a:srcRect/>
                  <a:stretch>
                    <a:fillRect/>
                  </a:stretch>
                </pic:blipFill>
                <pic:spPr bwMode="auto">
                  <a:xfrm>
                    <a:off x="0" y="0"/>
                    <a:ext cx="1483571" cy="70274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2640D"/>
    <w:multiLevelType w:val="hybridMultilevel"/>
    <w:tmpl w:val="01986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B4"/>
    <w:rsid w:val="001E0A9B"/>
    <w:rsid w:val="001F40BB"/>
    <w:rsid w:val="00292E55"/>
    <w:rsid w:val="003100D3"/>
    <w:rsid w:val="003F3D8C"/>
    <w:rsid w:val="003F6674"/>
    <w:rsid w:val="005B2853"/>
    <w:rsid w:val="00634DDD"/>
    <w:rsid w:val="006A276A"/>
    <w:rsid w:val="006A3179"/>
    <w:rsid w:val="008A1D10"/>
    <w:rsid w:val="0095492E"/>
    <w:rsid w:val="00BC4DB4"/>
    <w:rsid w:val="00CA353A"/>
    <w:rsid w:val="00FC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ED0C"/>
  <w15:chartTrackingRefBased/>
  <w15:docId w15:val="{38B5BFE2-7C00-4669-B635-109FD5B3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DB4"/>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BC4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B4"/>
  </w:style>
  <w:style w:type="paragraph" w:styleId="Footer">
    <w:name w:val="footer"/>
    <w:basedOn w:val="Normal"/>
    <w:link w:val="FooterChar"/>
    <w:uiPriority w:val="99"/>
    <w:unhideWhenUsed/>
    <w:rsid w:val="00BC4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 Christian</dc:creator>
  <cp:keywords/>
  <dc:description/>
  <cp:lastModifiedBy>Eric Dyson</cp:lastModifiedBy>
  <cp:revision>2</cp:revision>
  <dcterms:created xsi:type="dcterms:W3CDTF">2017-06-21T21:22:00Z</dcterms:created>
  <dcterms:modified xsi:type="dcterms:W3CDTF">2017-06-21T21:22:00Z</dcterms:modified>
</cp:coreProperties>
</file>