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23794" w14:textId="77777777" w:rsidR="00462075" w:rsidRPr="005872DD" w:rsidRDefault="00462075">
      <w:pPr>
        <w:rPr>
          <w:rFonts w:ascii="Times New Roman" w:hAnsi="Times New Roman" w:cs="Times New Roman"/>
          <w:sz w:val="24"/>
          <w:szCs w:val="24"/>
        </w:rPr>
      </w:pPr>
    </w:p>
    <w:p w14:paraId="0A9B0408" w14:textId="77777777" w:rsidR="00056FF8" w:rsidRDefault="005872DD" w:rsidP="00051018">
      <w:pPr>
        <w:tabs>
          <w:tab w:val="left" w:pos="720"/>
        </w:tabs>
        <w:spacing w:after="0" w:line="240" w:lineRule="auto"/>
        <w:rPr>
          <w:rFonts w:ascii="Times New Roman" w:hAnsi="Times New Roman" w:cs="Times New Roman"/>
          <w:sz w:val="24"/>
          <w:szCs w:val="24"/>
        </w:rPr>
      </w:pPr>
      <w:r w:rsidRPr="005872DD">
        <w:rPr>
          <w:rFonts w:ascii="Times New Roman" w:hAnsi="Times New Roman" w:cs="Times New Roman"/>
          <w:sz w:val="24"/>
          <w:szCs w:val="24"/>
        </w:rPr>
        <w:tab/>
      </w:r>
      <w:r w:rsidRPr="005872DD">
        <w:rPr>
          <w:rFonts w:ascii="Times New Roman" w:hAnsi="Times New Roman" w:cs="Times New Roman"/>
          <w:sz w:val="24"/>
          <w:szCs w:val="24"/>
        </w:rPr>
        <w:tab/>
      </w:r>
      <w:r w:rsidRPr="005872DD">
        <w:rPr>
          <w:rFonts w:ascii="Times New Roman" w:hAnsi="Times New Roman" w:cs="Times New Roman"/>
          <w:sz w:val="24"/>
          <w:szCs w:val="24"/>
        </w:rPr>
        <w:tab/>
      </w:r>
      <w:r w:rsidRPr="005872DD">
        <w:rPr>
          <w:rFonts w:ascii="Times New Roman" w:hAnsi="Times New Roman" w:cs="Times New Roman"/>
          <w:sz w:val="24"/>
          <w:szCs w:val="24"/>
        </w:rPr>
        <w:tab/>
      </w:r>
      <w:r w:rsidRPr="005872DD">
        <w:rPr>
          <w:rFonts w:ascii="Times New Roman" w:hAnsi="Times New Roman" w:cs="Times New Roman"/>
          <w:sz w:val="24"/>
          <w:szCs w:val="24"/>
        </w:rPr>
        <w:tab/>
      </w:r>
      <w:r w:rsidRPr="005872DD">
        <w:rPr>
          <w:rFonts w:ascii="Times New Roman" w:hAnsi="Times New Roman" w:cs="Times New Roman"/>
          <w:sz w:val="24"/>
          <w:szCs w:val="24"/>
        </w:rPr>
        <w:tab/>
      </w:r>
      <w:r w:rsidRPr="005872DD">
        <w:rPr>
          <w:rFonts w:ascii="Times New Roman" w:hAnsi="Times New Roman" w:cs="Times New Roman"/>
          <w:sz w:val="24"/>
          <w:szCs w:val="24"/>
        </w:rPr>
        <w:tab/>
      </w:r>
      <w:r w:rsidR="00E81A05">
        <w:rPr>
          <w:rFonts w:ascii="Times New Roman" w:hAnsi="Times New Roman" w:cs="Times New Roman"/>
          <w:sz w:val="24"/>
          <w:szCs w:val="24"/>
        </w:rPr>
        <w:t>September 28</w:t>
      </w:r>
      <w:r w:rsidR="00767DDD">
        <w:rPr>
          <w:rFonts w:ascii="Times New Roman" w:hAnsi="Times New Roman" w:cs="Times New Roman"/>
          <w:sz w:val="24"/>
          <w:szCs w:val="24"/>
        </w:rPr>
        <w:t>,</w:t>
      </w:r>
      <w:r w:rsidR="00955799">
        <w:rPr>
          <w:rFonts w:ascii="Times New Roman" w:hAnsi="Times New Roman" w:cs="Times New Roman"/>
          <w:sz w:val="24"/>
          <w:szCs w:val="24"/>
        </w:rPr>
        <w:t xml:space="preserve"> 2015</w:t>
      </w:r>
    </w:p>
    <w:p w14:paraId="77F66385" w14:textId="77777777" w:rsidR="00B82713" w:rsidRDefault="00B82713" w:rsidP="00051018">
      <w:pPr>
        <w:tabs>
          <w:tab w:val="left" w:pos="720"/>
        </w:tabs>
        <w:spacing w:after="0" w:line="240" w:lineRule="auto"/>
        <w:rPr>
          <w:rFonts w:ascii="Times New Roman" w:hAnsi="Times New Roman" w:cs="Times New Roman"/>
          <w:sz w:val="24"/>
          <w:szCs w:val="24"/>
        </w:rPr>
      </w:pPr>
    </w:p>
    <w:p w14:paraId="4254E37F" w14:textId="77777777" w:rsidR="00576C2F" w:rsidRDefault="00576C2F" w:rsidP="00051018">
      <w:pPr>
        <w:tabs>
          <w:tab w:val="left" w:pos="720"/>
        </w:tabs>
        <w:spacing w:after="0" w:line="240" w:lineRule="auto"/>
        <w:rPr>
          <w:rFonts w:ascii="Times New Roman" w:hAnsi="Times New Roman" w:cs="Times New Roman"/>
          <w:sz w:val="24"/>
          <w:szCs w:val="24"/>
        </w:rPr>
      </w:pPr>
    </w:p>
    <w:p w14:paraId="4DA8547B" w14:textId="77777777" w:rsidR="00056FF8" w:rsidRPr="00051018" w:rsidRDefault="00573080" w:rsidP="00051018">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Dear</w:t>
      </w:r>
      <w:r w:rsidR="00897CC5">
        <w:rPr>
          <w:rFonts w:ascii="Times New Roman" w:hAnsi="Times New Roman" w:cs="Times New Roman"/>
          <w:sz w:val="24"/>
          <w:szCs w:val="24"/>
        </w:rPr>
        <w:t xml:space="preserve"> Applicant</w:t>
      </w:r>
      <w:r w:rsidR="00AC6571">
        <w:rPr>
          <w:rFonts w:ascii="Times New Roman" w:hAnsi="Times New Roman" w:cs="Times New Roman"/>
          <w:sz w:val="24"/>
          <w:szCs w:val="24"/>
        </w:rPr>
        <w:t>:</w:t>
      </w:r>
    </w:p>
    <w:p w14:paraId="4DBDC840" w14:textId="77777777" w:rsidR="00056FF8" w:rsidRPr="00051018" w:rsidRDefault="00056FF8" w:rsidP="00051018">
      <w:pPr>
        <w:tabs>
          <w:tab w:val="left" w:pos="720"/>
        </w:tabs>
        <w:spacing w:after="0" w:line="240" w:lineRule="auto"/>
        <w:rPr>
          <w:rFonts w:ascii="Times New Roman" w:hAnsi="Times New Roman" w:cs="Times New Roman"/>
          <w:sz w:val="24"/>
          <w:szCs w:val="24"/>
        </w:rPr>
      </w:pPr>
    </w:p>
    <w:p w14:paraId="04B829BA" w14:textId="77777777" w:rsidR="00056FF8" w:rsidRPr="00051018" w:rsidRDefault="00056FF8" w:rsidP="00051018">
      <w:pPr>
        <w:pStyle w:val="ListParagraph"/>
        <w:ind w:left="0"/>
        <w:rPr>
          <w:rFonts w:ascii="Times New Roman" w:hAnsi="Times New Roman"/>
          <w:sz w:val="24"/>
          <w:szCs w:val="24"/>
        </w:rPr>
      </w:pPr>
      <w:r w:rsidRPr="00051018">
        <w:rPr>
          <w:rFonts w:ascii="Times New Roman" w:hAnsi="Times New Roman"/>
          <w:sz w:val="24"/>
          <w:szCs w:val="24"/>
        </w:rPr>
        <w:t xml:space="preserve">          Individuals who wish to change their gender designation and are seeking to change the gender designation on their birth certificate must make a request in writing to the New York State Department of Health, Bureau of Vital Records (the Department).  Each case will be reviewed individually and determined based on the following documents:</w:t>
      </w:r>
    </w:p>
    <w:p w14:paraId="28257C52" w14:textId="77777777" w:rsidR="00056FF8" w:rsidRPr="00051018" w:rsidRDefault="00056FF8" w:rsidP="00051018">
      <w:pPr>
        <w:spacing w:after="0" w:line="240" w:lineRule="auto"/>
        <w:rPr>
          <w:rFonts w:ascii="Times New Roman" w:hAnsi="Times New Roman" w:cs="Times New Roman"/>
          <w:sz w:val="24"/>
          <w:szCs w:val="24"/>
        </w:rPr>
      </w:pPr>
    </w:p>
    <w:p w14:paraId="411F0EA9" w14:textId="77777777" w:rsidR="00056FF8" w:rsidRPr="00051018" w:rsidRDefault="00056FF8" w:rsidP="00051018">
      <w:pPr>
        <w:pStyle w:val="ListParagraph"/>
        <w:numPr>
          <w:ilvl w:val="0"/>
          <w:numId w:val="1"/>
        </w:numPr>
        <w:tabs>
          <w:tab w:val="left" w:pos="1440"/>
        </w:tabs>
        <w:rPr>
          <w:rFonts w:ascii="Times New Roman" w:hAnsi="Times New Roman"/>
          <w:sz w:val="24"/>
          <w:szCs w:val="24"/>
        </w:rPr>
      </w:pPr>
      <w:r w:rsidRPr="00051018">
        <w:rPr>
          <w:rFonts w:ascii="Times New Roman" w:hAnsi="Times New Roman"/>
          <w:sz w:val="24"/>
          <w:szCs w:val="24"/>
        </w:rPr>
        <w:t>A completed Application for Correction of Certificate of Birth (DOH-297) signed by the applicant. This application indicates:</w:t>
      </w:r>
    </w:p>
    <w:p w14:paraId="5F823E10" w14:textId="77777777" w:rsidR="00056FF8" w:rsidRPr="00051018" w:rsidRDefault="00056FF8" w:rsidP="00051018">
      <w:pPr>
        <w:pStyle w:val="ListParagraph"/>
        <w:ind w:left="1800"/>
        <w:rPr>
          <w:rFonts w:ascii="Times New Roman" w:hAnsi="Times New Roman"/>
          <w:sz w:val="24"/>
          <w:szCs w:val="24"/>
        </w:rPr>
      </w:pPr>
      <w:r w:rsidRPr="00051018">
        <w:rPr>
          <w:rFonts w:ascii="Times New Roman" w:hAnsi="Times New Roman"/>
          <w:sz w:val="24"/>
          <w:szCs w:val="24"/>
        </w:rPr>
        <w:tab/>
      </w:r>
    </w:p>
    <w:p w14:paraId="2293CF65" w14:textId="77777777" w:rsidR="00056FF8" w:rsidRPr="00051018" w:rsidRDefault="00056FF8" w:rsidP="00051018">
      <w:pPr>
        <w:pStyle w:val="ListParagraph"/>
        <w:ind w:left="2448"/>
        <w:rPr>
          <w:rFonts w:ascii="Times New Roman" w:hAnsi="Times New Roman"/>
          <w:sz w:val="24"/>
          <w:szCs w:val="24"/>
        </w:rPr>
      </w:pPr>
      <w:r w:rsidRPr="00051018">
        <w:rPr>
          <w:rFonts w:ascii="Times New Roman" w:hAnsi="Times New Roman"/>
          <w:sz w:val="24"/>
          <w:szCs w:val="24"/>
        </w:rPr>
        <w:t xml:space="preserve">(i) </w:t>
      </w:r>
      <w:proofErr w:type="gramStart"/>
      <w:r w:rsidRPr="00051018">
        <w:rPr>
          <w:rFonts w:ascii="Times New Roman" w:hAnsi="Times New Roman"/>
          <w:sz w:val="24"/>
          <w:szCs w:val="24"/>
        </w:rPr>
        <w:t>the</w:t>
      </w:r>
      <w:proofErr w:type="gramEnd"/>
      <w:r w:rsidRPr="00051018">
        <w:rPr>
          <w:rFonts w:ascii="Times New Roman" w:hAnsi="Times New Roman"/>
          <w:sz w:val="24"/>
          <w:szCs w:val="24"/>
        </w:rPr>
        <w:t xml:space="preserve"> applicant’s name, date of birth, parents’ names on existing birth certificate, and place of birth, and</w:t>
      </w:r>
    </w:p>
    <w:p w14:paraId="1B881888" w14:textId="77777777" w:rsidR="00056FF8" w:rsidRPr="00051018" w:rsidRDefault="00056FF8" w:rsidP="00051018">
      <w:pPr>
        <w:spacing w:after="0" w:line="240" w:lineRule="auto"/>
        <w:ind w:left="2448"/>
        <w:rPr>
          <w:rFonts w:ascii="Times New Roman" w:hAnsi="Times New Roman" w:cs="Times New Roman"/>
          <w:sz w:val="24"/>
          <w:szCs w:val="24"/>
        </w:rPr>
      </w:pPr>
      <w:r w:rsidRPr="00051018">
        <w:rPr>
          <w:rFonts w:ascii="Times New Roman" w:hAnsi="Times New Roman" w:cs="Times New Roman"/>
          <w:sz w:val="24"/>
          <w:szCs w:val="24"/>
        </w:rPr>
        <w:tab/>
      </w:r>
      <w:r w:rsidRPr="00051018">
        <w:rPr>
          <w:rFonts w:ascii="Times New Roman" w:hAnsi="Times New Roman" w:cs="Times New Roman"/>
          <w:sz w:val="24"/>
          <w:szCs w:val="24"/>
        </w:rPr>
        <w:tab/>
      </w:r>
    </w:p>
    <w:p w14:paraId="4F21CDC8" w14:textId="77777777" w:rsidR="00056FF8" w:rsidRPr="00051018" w:rsidRDefault="00056FF8" w:rsidP="00051018">
      <w:pPr>
        <w:tabs>
          <w:tab w:val="left" w:pos="2160"/>
          <w:tab w:val="left" w:pos="2520"/>
          <w:tab w:val="left" w:pos="2610"/>
        </w:tabs>
        <w:spacing w:after="0" w:line="240" w:lineRule="auto"/>
        <w:ind w:left="2448"/>
        <w:rPr>
          <w:rFonts w:ascii="Times New Roman" w:hAnsi="Times New Roman" w:cs="Times New Roman"/>
          <w:sz w:val="24"/>
          <w:szCs w:val="24"/>
        </w:rPr>
      </w:pPr>
      <w:r w:rsidRPr="00051018">
        <w:rPr>
          <w:rFonts w:ascii="Times New Roman" w:hAnsi="Times New Roman" w:cs="Times New Roman"/>
          <w:sz w:val="24"/>
          <w:szCs w:val="24"/>
        </w:rPr>
        <w:t xml:space="preserve">(ii) </w:t>
      </w:r>
      <w:proofErr w:type="gramStart"/>
      <w:r w:rsidRPr="00051018">
        <w:rPr>
          <w:rFonts w:ascii="Times New Roman" w:hAnsi="Times New Roman" w:cs="Times New Roman"/>
          <w:sz w:val="24"/>
          <w:szCs w:val="24"/>
        </w:rPr>
        <w:t>the</w:t>
      </w:r>
      <w:proofErr w:type="gramEnd"/>
      <w:r w:rsidRPr="00051018">
        <w:rPr>
          <w:rFonts w:ascii="Times New Roman" w:hAnsi="Times New Roman" w:cs="Times New Roman"/>
          <w:sz w:val="24"/>
          <w:szCs w:val="24"/>
        </w:rPr>
        <w:t xml:space="preserve"> change being requested, including the corrected gender designation and, if </w:t>
      </w:r>
      <w:r w:rsidRPr="00051018">
        <w:rPr>
          <w:rFonts w:ascii="Times New Roman" w:hAnsi="Times New Roman" w:cs="Times New Roman"/>
          <w:sz w:val="24"/>
          <w:szCs w:val="24"/>
        </w:rPr>
        <w:tab/>
        <w:t>applicable, name change.</w:t>
      </w:r>
    </w:p>
    <w:p w14:paraId="5EE04A38" w14:textId="77777777" w:rsidR="00056FF8" w:rsidRPr="00051018" w:rsidRDefault="00056FF8" w:rsidP="00051018">
      <w:pPr>
        <w:tabs>
          <w:tab w:val="left" w:pos="2160"/>
          <w:tab w:val="left" w:pos="2520"/>
          <w:tab w:val="left" w:pos="2610"/>
        </w:tabs>
        <w:spacing w:after="0" w:line="240" w:lineRule="auto"/>
        <w:rPr>
          <w:rFonts w:ascii="Times New Roman" w:hAnsi="Times New Roman" w:cs="Times New Roman"/>
          <w:sz w:val="24"/>
          <w:szCs w:val="24"/>
        </w:rPr>
      </w:pPr>
      <w:r w:rsidRPr="00051018">
        <w:rPr>
          <w:rFonts w:ascii="Times New Roman" w:hAnsi="Times New Roman" w:cs="Times New Roman"/>
          <w:sz w:val="24"/>
          <w:szCs w:val="24"/>
        </w:rPr>
        <w:tab/>
      </w:r>
    </w:p>
    <w:p w14:paraId="5D8C3B01" w14:textId="77777777" w:rsidR="00056FF8" w:rsidRPr="00051018" w:rsidRDefault="00056FF8" w:rsidP="00051018">
      <w:pPr>
        <w:tabs>
          <w:tab w:val="left" w:pos="1440"/>
          <w:tab w:val="left" w:pos="2160"/>
          <w:tab w:val="left" w:pos="2520"/>
          <w:tab w:val="left" w:pos="2610"/>
        </w:tabs>
        <w:spacing w:after="0" w:line="240" w:lineRule="auto"/>
        <w:ind w:left="1440"/>
        <w:rPr>
          <w:rFonts w:ascii="Times New Roman" w:hAnsi="Times New Roman" w:cs="Times New Roman"/>
          <w:sz w:val="24"/>
          <w:szCs w:val="24"/>
        </w:rPr>
      </w:pPr>
      <w:r w:rsidRPr="00051018">
        <w:rPr>
          <w:rFonts w:ascii="Times New Roman" w:hAnsi="Times New Roman" w:cs="Times New Roman"/>
          <w:sz w:val="24"/>
          <w:szCs w:val="24"/>
        </w:rPr>
        <w:t xml:space="preserve">(b) A certified copy of the applicant’s current birth certificate or a notarized affidavit from the applicant confirming that they are 18 years of age or older.  In each case they need to submit a Notarized Affidavit of Gender Error, substantially similar to the one enclosed, attesting that the applicant has been living in their correct gender immediately preceding the application.  </w:t>
      </w:r>
    </w:p>
    <w:p w14:paraId="67C08E72" w14:textId="77777777" w:rsidR="00056FF8" w:rsidRPr="00051018" w:rsidRDefault="00056FF8" w:rsidP="00051018">
      <w:pPr>
        <w:tabs>
          <w:tab w:val="left" w:pos="1440"/>
          <w:tab w:val="left" w:pos="2160"/>
          <w:tab w:val="left" w:pos="2520"/>
          <w:tab w:val="left" w:pos="2610"/>
        </w:tabs>
        <w:spacing w:after="0" w:line="240" w:lineRule="auto"/>
        <w:rPr>
          <w:rFonts w:ascii="Times New Roman" w:hAnsi="Times New Roman" w:cs="Times New Roman"/>
          <w:sz w:val="24"/>
          <w:szCs w:val="24"/>
        </w:rPr>
      </w:pPr>
    </w:p>
    <w:p w14:paraId="612599A2" w14:textId="77777777" w:rsidR="00056FF8" w:rsidRPr="00051018" w:rsidRDefault="00056FF8" w:rsidP="00051018">
      <w:pPr>
        <w:tabs>
          <w:tab w:val="left" w:pos="1440"/>
          <w:tab w:val="left" w:pos="2160"/>
          <w:tab w:val="left" w:pos="2520"/>
          <w:tab w:val="left" w:pos="2610"/>
        </w:tabs>
        <w:spacing w:after="0" w:line="240" w:lineRule="auto"/>
        <w:rPr>
          <w:rFonts w:ascii="Times New Roman" w:hAnsi="Times New Roman" w:cs="Times New Roman"/>
          <w:sz w:val="24"/>
          <w:szCs w:val="24"/>
        </w:rPr>
      </w:pPr>
      <w:proofErr w:type="gramStart"/>
      <w:r w:rsidRPr="00051018">
        <w:rPr>
          <w:rFonts w:ascii="Times New Roman" w:hAnsi="Times New Roman" w:cs="Times New Roman"/>
          <w:sz w:val="24"/>
          <w:szCs w:val="24"/>
        </w:rPr>
        <w:t>and</w:t>
      </w:r>
      <w:proofErr w:type="gramEnd"/>
      <w:r w:rsidRPr="00051018">
        <w:rPr>
          <w:rFonts w:ascii="Times New Roman" w:hAnsi="Times New Roman" w:cs="Times New Roman"/>
          <w:sz w:val="24"/>
          <w:szCs w:val="24"/>
        </w:rPr>
        <w:t xml:space="preserve"> either (c) </w:t>
      </w:r>
      <w:r w:rsidRPr="00051018">
        <w:rPr>
          <w:rFonts w:ascii="Times New Roman" w:hAnsi="Times New Roman" w:cs="Times New Roman"/>
          <w:sz w:val="24"/>
          <w:szCs w:val="24"/>
          <w:u w:val="single"/>
        </w:rPr>
        <w:t>or</w:t>
      </w:r>
      <w:r w:rsidRPr="00051018">
        <w:rPr>
          <w:rFonts w:ascii="Times New Roman" w:hAnsi="Times New Roman" w:cs="Times New Roman"/>
          <w:sz w:val="24"/>
          <w:szCs w:val="24"/>
        </w:rPr>
        <w:t xml:space="preserve"> (d)</w:t>
      </w:r>
    </w:p>
    <w:p w14:paraId="7A83BD1B" w14:textId="77777777" w:rsidR="00056FF8" w:rsidRPr="00051018" w:rsidRDefault="00056FF8" w:rsidP="00051018">
      <w:pPr>
        <w:tabs>
          <w:tab w:val="left" w:pos="1440"/>
          <w:tab w:val="left" w:pos="2160"/>
          <w:tab w:val="left" w:pos="2520"/>
          <w:tab w:val="left" w:pos="2610"/>
        </w:tabs>
        <w:spacing w:after="0" w:line="240" w:lineRule="auto"/>
        <w:rPr>
          <w:rFonts w:ascii="Times New Roman" w:hAnsi="Times New Roman" w:cs="Times New Roman"/>
          <w:sz w:val="24"/>
          <w:szCs w:val="24"/>
        </w:rPr>
      </w:pPr>
    </w:p>
    <w:p w14:paraId="2AFAAC2C" w14:textId="77777777" w:rsidR="00056FF8" w:rsidRPr="00051018" w:rsidRDefault="00056FF8" w:rsidP="00051018">
      <w:pPr>
        <w:spacing w:after="0" w:line="240" w:lineRule="auto"/>
        <w:ind w:left="1440"/>
        <w:rPr>
          <w:rFonts w:ascii="Times New Roman" w:hAnsi="Times New Roman" w:cs="Times New Roman"/>
          <w:sz w:val="24"/>
          <w:szCs w:val="24"/>
        </w:rPr>
      </w:pPr>
      <w:r w:rsidRPr="00051018">
        <w:rPr>
          <w:rFonts w:ascii="Times New Roman" w:hAnsi="Times New Roman" w:cs="Times New Roman"/>
          <w:sz w:val="24"/>
          <w:szCs w:val="24"/>
        </w:rPr>
        <w:t xml:space="preserve">(c) A </w:t>
      </w:r>
      <w:r w:rsidRPr="001B0823">
        <w:rPr>
          <w:rFonts w:ascii="Times New Roman" w:hAnsi="Times New Roman" w:cs="Times New Roman"/>
          <w:sz w:val="24"/>
          <w:szCs w:val="24"/>
          <w:u w:val="single"/>
        </w:rPr>
        <w:t>notarized</w:t>
      </w:r>
      <w:r w:rsidRPr="00051018">
        <w:rPr>
          <w:rFonts w:ascii="Times New Roman" w:hAnsi="Times New Roman" w:cs="Times New Roman"/>
          <w:sz w:val="24"/>
          <w:szCs w:val="24"/>
        </w:rPr>
        <w:t xml:space="preserve"> affidavit from a physician (MD or DO) or nurse practitioner or physician assistant, confirming that surgical procedures have been performed on the applicant to complete sex reassignment.</w:t>
      </w:r>
    </w:p>
    <w:p w14:paraId="6DABD518" w14:textId="77777777" w:rsidR="00056FF8" w:rsidRPr="00051018" w:rsidRDefault="00056FF8" w:rsidP="00051018">
      <w:pPr>
        <w:tabs>
          <w:tab w:val="left" w:pos="1440"/>
          <w:tab w:val="left" w:pos="2160"/>
          <w:tab w:val="left" w:pos="2520"/>
          <w:tab w:val="left" w:pos="2610"/>
        </w:tabs>
        <w:spacing w:after="0" w:line="240" w:lineRule="auto"/>
        <w:rPr>
          <w:rFonts w:ascii="Times New Roman" w:hAnsi="Times New Roman" w:cs="Times New Roman"/>
          <w:sz w:val="24"/>
          <w:szCs w:val="24"/>
        </w:rPr>
      </w:pPr>
      <w:r w:rsidRPr="00051018">
        <w:rPr>
          <w:rFonts w:ascii="Times New Roman" w:hAnsi="Times New Roman" w:cs="Times New Roman"/>
          <w:sz w:val="24"/>
          <w:szCs w:val="24"/>
        </w:rPr>
        <w:tab/>
      </w:r>
    </w:p>
    <w:p w14:paraId="741AF400" w14:textId="77777777" w:rsidR="001B2601" w:rsidRPr="001B2601" w:rsidRDefault="00056FF8" w:rsidP="001B2601">
      <w:pPr>
        <w:tabs>
          <w:tab w:val="left" w:pos="1440"/>
          <w:tab w:val="left" w:pos="2160"/>
          <w:tab w:val="left" w:pos="2520"/>
          <w:tab w:val="left" w:pos="2610"/>
        </w:tabs>
        <w:spacing w:after="0" w:line="240" w:lineRule="auto"/>
        <w:ind w:left="1440"/>
        <w:rPr>
          <w:rFonts w:ascii="Times New Roman" w:hAnsi="Times New Roman" w:cs="Times New Roman"/>
          <w:sz w:val="24"/>
          <w:szCs w:val="24"/>
        </w:rPr>
      </w:pPr>
      <w:r w:rsidRPr="00051018">
        <w:rPr>
          <w:rFonts w:ascii="Times New Roman" w:hAnsi="Times New Roman" w:cs="Times New Roman"/>
          <w:sz w:val="24"/>
          <w:szCs w:val="24"/>
        </w:rPr>
        <w:t xml:space="preserve">(d) </w:t>
      </w:r>
      <w:r w:rsidRPr="00A83641">
        <w:rPr>
          <w:rFonts w:ascii="Times New Roman" w:hAnsi="Times New Roman" w:cs="Times New Roman"/>
          <w:sz w:val="24"/>
          <w:szCs w:val="24"/>
        </w:rPr>
        <w:t xml:space="preserve">A </w:t>
      </w:r>
      <w:r w:rsidRPr="00A83641">
        <w:rPr>
          <w:rFonts w:ascii="Times New Roman" w:hAnsi="Times New Roman" w:cs="Times New Roman"/>
          <w:sz w:val="24"/>
          <w:szCs w:val="24"/>
          <w:u w:val="single"/>
        </w:rPr>
        <w:t>notarized</w:t>
      </w:r>
      <w:r w:rsidRPr="00A83641">
        <w:rPr>
          <w:rFonts w:ascii="Times New Roman" w:hAnsi="Times New Roman" w:cs="Times New Roman"/>
          <w:sz w:val="24"/>
          <w:szCs w:val="24"/>
        </w:rPr>
        <w:t xml:space="preserve"> affidavit</w:t>
      </w:r>
      <w:r w:rsidRPr="00051018">
        <w:rPr>
          <w:rFonts w:ascii="Times New Roman" w:hAnsi="Times New Roman" w:cs="Times New Roman"/>
          <w:sz w:val="24"/>
          <w:szCs w:val="24"/>
        </w:rPr>
        <w:t xml:space="preserve"> on professional letterhead from a physician (MD or DO) or nurse practitioner or physician assistant, </w:t>
      </w:r>
      <w:r w:rsidRPr="009A39AF">
        <w:rPr>
          <w:rFonts w:ascii="Times New Roman" w:hAnsi="Times New Roman" w:cs="Times New Roman"/>
          <w:sz w:val="24"/>
          <w:szCs w:val="24"/>
        </w:rPr>
        <w:t>licensed in the United States</w:t>
      </w:r>
      <w:r w:rsidRPr="00051018">
        <w:rPr>
          <w:rFonts w:ascii="Times New Roman" w:hAnsi="Times New Roman" w:cs="Times New Roman"/>
          <w:sz w:val="24"/>
          <w:szCs w:val="24"/>
        </w:rPr>
        <w:t xml:space="preserve"> that have treated, or </w:t>
      </w:r>
      <w:r w:rsidRPr="00A83641">
        <w:rPr>
          <w:rFonts w:ascii="Times New Roman" w:hAnsi="Times New Roman" w:cs="Times New Roman"/>
          <w:sz w:val="24"/>
          <w:szCs w:val="24"/>
        </w:rPr>
        <w:t>reviewed and evaluated, the gender-related medical history of the applicant.  The notarized affidavit must include a statement noting that the provider is making his/her findings upon independent and unbiased review and evaluation and is not related to the applicant</w:t>
      </w:r>
      <w:r w:rsidRPr="001B2601">
        <w:rPr>
          <w:rFonts w:ascii="Times New Roman" w:hAnsi="Times New Roman" w:cs="Times New Roman"/>
          <w:sz w:val="24"/>
          <w:szCs w:val="24"/>
        </w:rPr>
        <w:t>.  The letter must include:</w:t>
      </w:r>
    </w:p>
    <w:p w14:paraId="490F8E9F" w14:textId="77777777" w:rsidR="001B2601" w:rsidRPr="001B2601" w:rsidRDefault="001B2601" w:rsidP="001B2601">
      <w:pPr>
        <w:tabs>
          <w:tab w:val="left" w:pos="1440"/>
          <w:tab w:val="left" w:pos="2160"/>
          <w:tab w:val="left" w:pos="2520"/>
          <w:tab w:val="left" w:pos="2610"/>
        </w:tabs>
        <w:spacing w:after="0" w:line="240" w:lineRule="auto"/>
        <w:ind w:left="1440"/>
        <w:rPr>
          <w:rFonts w:ascii="Times New Roman" w:hAnsi="Times New Roman" w:cs="Times New Roman"/>
          <w:sz w:val="24"/>
          <w:szCs w:val="24"/>
        </w:rPr>
      </w:pPr>
    </w:p>
    <w:p w14:paraId="74DF55E1" w14:textId="77777777" w:rsidR="001B2601" w:rsidRPr="00A83641" w:rsidRDefault="001B2601" w:rsidP="001B2601">
      <w:pPr>
        <w:pStyle w:val="ListParagraph"/>
        <w:numPr>
          <w:ilvl w:val="0"/>
          <w:numId w:val="3"/>
        </w:numPr>
        <w:tabs>
          <w:tab w:val="left" w:pos="1440"/>
          <w:tab w:val="left" w:pos="2160"/>
          <w:tab w:val="left" w:pos="2520"/>
          <w:tab w:val="left" w:pos="2610"/>
        </w:tabs>
        <w:ind w:left="2736"/>
        <w:rPr>
          <w:rFonts w:ascii="Times New Roman" w:hAnsi="Times New Roman"/>
          <w:sz w:val="24"/>
          <w:szCs w:val="24"/>
        </w:rPr>
      </w:pPr>
      <w:r w:rsidRPr="001B2601">
        <w:rPr>
          <w:rFonts w:ascii="Times New Roman" w:hAnsi="Times New Roman"/>
          <w:sz w:val="24"/>
          <w:szCs w:val="24"/>
        </w:rPr>
        <w:t xml:space="preserve">    </w:t>
      </w:r>
      <w:r w:rsidR="00B85AAB" w:rsidRPr="00A83641">
        <w:rPr>
          <w:rFonts w:ascii="Times New Roman" w:hAnsi="Times New Roman"/>
          <w:sz w:val="24"/>
          <w:szCs w:val="24"/>
        </w:rPr>
        <w:t>the physician (MD or DO) or nurse practitioner or physician assistant’s license number;</w:t>
      </w:r>
    </w:p>
    <w:p w14:paraId="36EE9D10" w14:textId="77777777" w:rsidR="001B2601" w:rsidRPr="00A83641" w:rsidRDefault="001B2601" w:rsidP="001B2601">
      <w:pPr>
        <w:pStyle w:val="ListParagraph"/>
        <w:tabs>
          <w:tab w:val="left" w:pos="1440"/>
          <w:tab w:val="left" w:pos="2160"/>
          <w:tab w:val="left" w:pos="2520"/>
          <w:tab w:val="left" w:pos="2610"/>
        </w:tabs>
        <w:ind w:left="2736"/>
        <w:rPr>
          <w:rFonts w:ascii="Times New Roman" w:hAnsi="Times New Roman"/>
          <w:sz w:val="24"/>
          <w:szCs w:val="24"/>
        </w:rPr>
      </w:pPr>
    </w:p>
    <w:p w14:paraId="7B0C4042" w14:textId="77777777" w:rsidR="00056FF8" w:rsidRPr="00A83641" w:rsidRDefault="00056FF8" w:rsidP="001B2601">
      <w:pPr>
        <w:pStyle w:val="ListParagraph"/>
        <w:numPr>
          <w:ilvl w:val="0"/>
          <w:numId w:val="3"/>
        </w:numPr>
        <w:tabs>
          <w:tab w:val="left" w:pos="1440"/>
          <w:tab w:val="left" w:pos="2160"/>
          <w:tab w:val="left" w:pos="2520"/>
          <w:tab w:val="left" w:pos="2610"/>
        </w:tabs>
        <w:ind w:left="2736"/>
        <w:rPr>
          <w:rFonts w:ascii="Times New Roman" w:hAnsi="Times New Roman"/>
          <w:sz w:val="24"/>
          <w:szCs w:val="24"/>
        </w:rPr>
      </w:pPr>
      <w:r w:rsidRPr="00A83641">
        <w:rPr>
          <w:rFonts w:ascii="Times New Roman" w:hAnsi="Times New Roman"/>
          <w:sz w:val="24"/>
          <w:szCs w:val="24"/>
        </w:rPr>
        <w:t xml:space="preserve"> </w:t>
      </w:r>
      <w:r w:rsidR="001B2601" w:rsidRPr="00A83641">
        <w:rPr>
          <w:rFonts w:ascii="Times New Roman" w:hAnsi="Times New Roman"/>
          <w:sz w:val="24"/>
          <w:szCs w:val="24"/>
        </w:rPr>
        <w:t xml:space="preserve">   </w:t>
      </w:r>
      <w:r w:rsidRPr="00A83641">
        <w:rPr>
          <w:rFonts w:ascii="Times New Roman" w:hAnsi="Times New Roman"/>
          <w:sz w:val="24"/>
          <w:szCs w:val="24"/>
        </w:rPr>
        <w:t xml:space="preserve">language stating that the applicant has undergone appropriate clinical treatment for a person diagnosed with Gender Dysphoria as defined in the most current edition of the </w:t>
      </w:r>
      <w:r w:rsidRPr="00A83641">
        <w:rPr>
          <w:rFonts w:ascii="Times New Roman" w:hAnsi="Times New Roman"/>
          <w:i/>
          <w:sz w:val="24"/>
          <w:szCs w:val="24"/>
        </w:rPr>
        <w:t xml:space="preserve">Diagnostic and Statistical Manual of Mental Disorders </w:t>
      </w:r>
      <w:r w:rsidRPr="00A83641">
        <w:rPr>
          <w:rFonts w:ascii="Times New Roman" w:hAnsi="Times New Roman"/>
          <w:sz w:val="24"/>
          <w:szCs w:val="24"/>
          <w:u w:val="single"/>
        </w:rPr>
        <w:t>or</w:t>
      </w:r>
      <w:r w:rsidRPr="00A83641">
        <w:rPr>
          <w:rFonts w:ascii="Times New Roman" w:hAnsi="Times New Roman"/>
          <w:sz w:val="24"/>
          <w:szCs w:val="24"/>
        </w:rPr>
        <w:t xml:space="preserve"> language stating that the applicant has undergone appropriate clinical treatment for a person diagnosed with Transsexualism as defined in the most current edition of </w:t>
      </w:r>
      <w:r w:rsidRPr="00A83641">
        <w:rPr>
          <w:rFonts w:ascii="Times New Roman" w:hAnsi="Times New Roman"/>
          <w:i/>
          <w:sz w:val="24"/>
          <w:szCs w:val="24"/>
        </w:rPr>
        <w:t xml:space="preserve">International Statistical Classification of Diseases and Related Health Problems; </w:t>
      </w:r>
      <w:r w:rsidRPr="00A83641">
        <w:rPr>
          <w:rFonts w:ascii="Times New Roman" w:hAnsi="Times New Roman"/>
          <w:sz w:val="24"/>
          <w:szCs w:val="24"/>
        </w:rPr>
        <w:t xml:space="preserve"> or as these diagnoses may be referred to in future editions</w:t>
      </w:r>
      <w:r w:rsidRPr="00A83641">
        <w:rPr>
          <w:rFonts w:ascii="Times New Roman" w:hAnsi="Times New Roman"/>
          <w:i/>
          <w:sz w:val="24"/>
          <w:szCs w:val="24"/>
        </w:rPr>
        <w:t>.</w:t>
      </w:r>
      <w:r w:rsidRPr="00A83641" w:rsidDel="002E5C77">
        <w:rPr>
          <w:rFonts w:ascii="Times New Roman" w:hAnsi="Times New Roman"/>
          <w:sz w:val="24"/>
          <w:szCs w:val="24"/>
        </w:rPr>
        <w:t xml:space="preserve"> </w:t>
      </w:r>
    </w:p>
    <w:p w14:paraId="200A0ED4" w14:textId="77777777" w:rsidR="00056FF8" w:rsidRPr="00051018" w:rsidRDefault="00056FF8" w:rsidP="00051018">
      <w:pPr>
        <w:pStyle w:val="ListParagraph"/>
        <w:tabs>
          <w:tab w:val="left" w:pos="1440"/>
          <w:tab w:val="left" w:pos="2340"/>
          <w:tab w:val="left" w:pos="2610"/>
        </w:tabs>
        <w:ind w:left="1800"/>
        <w:rPr>
          <w:rFonts w:ascii="Times New Roman" w:hAnsi="Times New Roman"/>
          <w:sz w:val="24"/>
          <w:szCs w:val="24"/>
        </w:rPr>
      </w:pPr>
    </w:p>
    <w:p w14:paraId="3CE78F64" w14:textId="77777777" w:rsidR="00056FF8" w:rsidRPr="00051018" w:rsidRDefault="00056FF8" w:rsidP="00051018">
      <w:pPr>
        <w:spacing w:after="0" w:line="240" w:lineRule="auto"/>
        <w:rPr>
          <w:rFonts w:ascii="Times New Roman" w:hAnsi="Times New Roman" w:cs="Times New Roman"/>
          <w:sz w:val="24"/>
          <w:szCs w:val="24"/>
        </w:rPr>
      </w:pPr>
      <w:r w:rsidRPr="00051018">
        <w:rPr>
          <w:rFonts w:ascii="Times New Roman" w:hAnsi="Times New Roman" w:cs="Times New Roman"/>
          <w:sz w:val="24"/>
          <w:szCs w:val="24"/>
        </w:rPr>
        <w:t xml:space="preserve">         If an applicant is incarcerated pursuant to a state sentence of imprisonment, the application for correction of certificate of birth must first be submitted through the appropriate state judicial or legal process, then through the New York State Department of Health, Bureau of Vital Records. If an incarcerated applicant’s criminal history includes one or more felony convictions enumerated in Article 6 of the Civil Rights Law or its equivalent, if committed in another jurisdiction, the application shall for each such conviction specify such felony conviction, the date of such conviction or convictions, and the court in which such conviction or convictions were entered. At the same time that the application is submitted for consideration, the applicant shall serve, in like manner as a notice of a motion upon an attorney in an action, a copy of the application upon the district attorney of every county (or comparable jurisdiction) in which such person has been convicted of such felony and upon the court or courts in which the sentence for such felony was entered. </w:t>
      </w:r>
    </w:p>
    <w:p w14:paraId="1A74C7E5" w14:textId="77777777" w:rsidR="00056FF8" w:rsidRPr="00051018" w:rsidRDefault="00056FF8" w:rsidP="00051018">
      <w:pPr>
        <w:spacing w:after="0" w:line="240" w:lineRule="auto"/>
        <w:rPr>
          <w:rFonts w:ascii="Times New Roman" w:hAnsi="Times New Roman" w:cs="Times New Roman"/>
          <w:sz w:val="24"/>
          <w:szCs w:val="24"/>
        </w:rPr>
      </w:pPr>
    </w:p>
    <w:p w14:paraId="0D256A7F" w14:textId="77777777" w:rsidR="00056FF8" w:rsidRPr="00051018" w:rsidRDefault="00056FF8" w:rsidP="00051018">
      <w:pPr>
        <w:tabs>
          <w:tab w:val="left" w:pos="720"/>
        </w:tabs>
        <w:spacing w:after="0" w:line="240" w:lineRule="auto"/>
        <w:rPr>
          <w:rFonts w:ascii="Times New Roman" w:hAnsi="Times New Roman" w:cs="Times New Roman"/>
          <w:sz w:val="24"/>
          <w:szCs w:val="24"/>
        </w:rPr>
      </w:pPr>
      <w:r w:rsidRPr="00051018">
        <w:rPr>
          <w:rFonts w:ascii="Times New Roman" w:hAnsi="Times New Roman" w:cs="Times New Roman"/>
          <w:sz w:val="24"/>
          <w:szCs w:val="24"/>
        </w:rPr>
        <w:t xml:space="preserve">          If the applicant is under community supervision, the applicant shall submit a letter from their department of correction and community supervision (or comparable entities), on official letterhead TO THE NEW YORK STATE DEPARTMENT OF HEALTH, BUREAU OF VITAL RECORDS, with knowledge of the applicant's history certifying that there are no public safety concerns with the application.</w:t>
      </w:r>
    </w:p>
    <w:p w14:paraId="6F73367E" w14:textId="77777777" w:rsidR="00056FF8" w:rsidRPr="00051018" w:rsidRDefault="00056FF8" w:rsidP="00051018">
      <w:pPr>
        <w:tabs>
          <w:tab w:val="left" w:pos="720"/>
        </w:tabs>
        <w:spacing w:after="0" w:line="240" w:lineRule="auto"/>
        <w:rPr>
          <w:rFonts w:ascii="Times New Roman" w:hAnsi="Times New Roman" w:cs="Times New Roman"/>
          <w:sz w:val="24"/>
          <w:szCs w:val="24"/>
        </w:rPr>
      </w:pPr>
    </w:p>
    <w:p w14:paraId="31FE6DFF" w14:textId="77777777" w:rsidR="00056FF8" w:rsidRPr="00051018" w:rsidRDefault="00056FF8" w:rsidP="00051018">
      <w:pPr>
        <w:tabs>
          <w:tab w:val="left" w:pos="720"/>
        </w:tabs>
        <w:spacing w:after="0" w:line="240" w:lineRule="auto"/>
        <w:rPr>
          <w:rFonts w:ascii="Times New Roman" w:hAnsi="Times New Roman" w:cs="Times New Roman"/>
          <w:sz w:val="24"/>
          <w:szCs w:val="24"/>
        </w:rPr>
      </w:pPr>
      <w:r w:rsidRPr="00051018">
        <w:rPr>
          <w:rFonts w:ascii="Times New Roman" w:hAnsi="Times New Roman" w:cs="Times New Roman"/>
          <w:sz w:val="24"/>
          <w:szCs w:val="24"/>
        </w:rPr>
        <w:tab/>
        <w:t>If the applicant is simultaneously requesting that their name be changed on their birth certificate, their written request to the Department must also include an original or certified copy of their legal name change order from a court of competent jurisdiction and a proof of publication of the assumed name, if required by law.  The order must bear the court seal and be certified by the clerk of the court.  Please be sure the order includes the following information needed to identify the individual named on the birth certificate:  original name, date and place of birth.</w:t>
      </w:r>
    </w:p>
    <w:p w14:paraId="08CE8A9C" w14:textId="77777777" w:rsidR="00056FF8" w:rsidRPr="00051018" w:rsidRDefault="00056FF8" w:rsidP="00051018">
      <w:pPr>
        <w:tabs>
          <w:tab w:val="left" w:pos="720"/>
        </w:tabs>
        <w:spacing w:after="0" w:line="240" w:lineRule="auto"/>
        <w:rPr>
          <w:rFonts w:ascii="Times New Roman" w:hAnsi="Times New Roman" w:cs="Times New Roman"/>
          <w:sz w:val="24"/>
          <w:szCs w:val="24"/>
        </w:rPr>
      </w:pPr>
    </w:p>
    <w:p w14:paraId="76A83445" w14:textId="77777777" w:rsidR="00056FF8" w:rsidRPr="00051018" w:rsidRDefault="00056FF8" w:rsidP="00051018">
      <w:pPr>
        <w:tabs>
          <w:tab w:val="left" w:pos="720"/>
        </w:tabs>
        <w:spacing w:after="0" w:line="240" w:lineRule="auto"/>
        <w:rPr>
          <w:rFonts w:ascii="Times New Roman" w:hAnsi="Times New Roman" w:cs="Times New Roman"/>
          <w:sz w:val="24"/>
          <w:szCs w:val="24"/>
        </w:rPr>
      </w:pPr>
      <w:r w:rsidRPr="00051018">
        <w:rPr>
          <w:rFonts w:ascii="Times New Roman" w:hAnsi="Times New Roman" w:cs="Times New Roman"/>
          <w:sz w:val="24"/>
          <w:szCs w:val="24"/>
        </w:rPr>
        <w:tab/>
        <w:t>As soon as all documentation is submitted, your request will be referred to Department of Health’s legal and medical staff for review.  Processing takes approximately three months.</w:t>
      </w:r>
    </w:p>
    <w:p w14:paraId="2DEA44B6" w14:textId="77777777" w:rsidR="00056FF8" w:rsidRPr="00051018" w:rsidRDefault="00056FF8" w:rsidP="00051018">
      <w:pPr>
        <w:spacing w:after="0" w:line="240" w:lineRule="auto"/>
        <w:rPr>
          <w:rFonts w:ascii="Times New Roman" w:hAnsi="Times New Roman" w:cs="Times New Roman"/>
          <w:sz w:val="24"/>
          <w:szCs w:val="24"/>
        </w:rPr>
      </w:pPr>
    </w:p>
    <w:p w14:paraId="0F5AC785" w14:textId="77777777" w:rsidR="00056FF8" w:rsidRPr="00051018" w:rsidRDefault="00056FF8" w:rsidP="00051018">
      <w:pPr>
        <w:tabs>
          <w:tab w:val="left" w:pos="1440"/>
          <w:tab w:val="left" w:pos="2340"/>
          <w:tab w:val="left" w:pos="2610"/>
        </w:tabs>
        <w:spacing w:after="0" w:line="240" w:lineRule="auto"/>
        <w:rPr>
          <w:rFonts w:ascii="Times New Roman" w:hAnsi="Times New Roman" w:cs="Times New Roman"/>
          <w:sz w:val="24"/>
          <w:szCs w:val="24"/>
        </w:rPr>
      </w:pPr>
      <w:r w:rsidRPr="00051018">
        <w:rPr>
          <w:rFonts w:ascii="Times New Roman" w:hAnsi="Times New Roman" w:cs="Times New Roman"/>
          <w:sz w:val="24"/>
          <w:szCs w:val="24"/>
        </w:rPr>
        <w:t xml:space="preserve">          If the aforementioned required documents are provided, the Department shall approve the applicant’s request for a change in the gender designation   In reviewing the applicant’s request, the Department shall not require proof of any particular treatment or request any documents other than those listed in sections (1)(a)-(d).</w:t>
      </w:r>
    </w:p>
    <w:p w14:paraId="28A50525" w14:textId="77777777" w:rsidR="00056FF8" w:rsidRPr="00051018" w:rsidRDefault="00056FF8" w:rsidP="00051018">
      <w:pPr>
        <w:tabs>
          <w:tab w:val="left" w:pos="1440"/>
          <w:tab w:val="left" w:pos="2340"/>
          <w:tab w:val="left" w:pos="2610"/>
        </w:tabs>
        <w:spacing w:after="0" w:line="240" w:lineRule="auto"/>
        <w:rPr>
          <w:rFonts w:ascii="Times New Roman" w:hAnsi="Times New Roman" w:cs="Times New Roman"/>
          <w:sz w:val="24"/>
          <w:szCs w:val="24"/>
        </w:rPr>
      </w:pPr>
    </w:p>
    <w:p w14:paraId="5DC32F63" w14:textId="77777777" w:rsidR="00056FF8" w:rsidRPr="00051018" w:rsidRDefault="00056FF8" w:rsidP="00051018">
      <w:pPr>
        <w:tabs>
          <w:tab w:val="left" w:pos="360"/>
          <w:tab w:val="left" w:pos="1440"/>
          <w:tab w:val="left" w:pos="2340"/>
          <w:tab w:val="left" w:pos="2610"/>
        </w:tabs>
        <w:spacing w:after="0" w:line="240" w:lineRule="auto"/>
        <w:rPr>
          <w:rFonts w:ascii="Times New Roman" w:hAnsi="Times New Roman" w:cs="Times New Roman"/>
          <w:sz w:val="24"/>
          <w:szCs w:val="24"/>
        </w:rPr>
      </w:pPr>
      <w:r w:rsidRPr="00051018">
        <w:rPr>
          <w:rFonts w:ascii="Times New Roman" w:hAnsi="Times New Roman" w:cs="Times New Roman"/>
          <w:sz w:val="24"/>
          <w:szCs w:val="24"/>
        </w:rPr>
        <w:lastRenderedPageBreak/>
        <w:t xml:space="preserve">         Upon the approval of a request to change the gender designation and, if applicable, the applicant’s name, the Department will issue a new birth certificate reflecting the requested change(s).  The new certificate will not indicate that there was a change in the original sex item designation or name, as the case may be.</w:t>
      </w:r>
    </w:p>
    <w:p w14:paraId="23FDC5BA" w14:textId="77777777" w:rsidR="00056FF8" w:rsidRPr="00051018" w:rsidRDefault="00056FF8" w:rsidP="00051018">
      <w:pPr>
        <w:pStyle w:val="ListParagraph"/>
        <w:rPr>
          <w:rFonts w:ascii="Times New Roman" w:hAnsi="Times New Roman"/>
          <w:sz w:val="24"/>
          <w:szCs w:val="24"/>
        </w:rPr>
      </w:pPr>
    </w:p>
    <w:p w14:paraId="59974576" w14:textId="77777777" w:rsidR="00056FF8" w:rsidRPr="00051018" w:rsidRDefault="00056FF8" w:rsidP="00051018">
      <w:pPr>
        <w:pStyle w:val="HTMLPreformatted"/>
        <w:rPr>
          <w:rFonts w:ascii="Times New Roman" w:hAnsi="Times New Roman" w:cs="Times New Roman"/>
          <w:color w:val="000000"/>
          <w:sz w:val="24"/>
          <w:szCs w:val="24"/>
        </w:rPr>
      </w:pPr>
      <w:r w:rsidRPr="00051018">
        <w:rPr>
          <w:rFonts w:ascii="Times New Roman" w:hAnsi="Times New Roman" w:cs="Times New Roman"/>
          <w:sz w:val="24"/>
          <w:szCs w:val="24"/>
        </w:rPr>
        <w:t xml:space="preserve">         When a birth certificate is amended to reflect a change in the gender designation, and, if applicable, name, the original birth certificate and all other documents relating to the change in the gender designation, will be retained in a sealed file.   </w:t>
      </w:r>
      <w:r w:rsidRPr="00051018">
        <w:rPr>
          <w:rFonts w:ascii="Times New Roman" w:hAnsi="Times New Roman" w:cs="Times New Roman"/>
          <w:color w:val="000000"/>
          <w:sz w:val="24"/>
          <w:szCs w:val="24"/>
        </w:rPr>
        <w:t>When a new certificate of birth is made, the Commissioner will substitute such new certificate for the certificate of birth then on file, if any, and will send the registrar of the district in which the birth occurred a copy of the new certificate of birth.  The registrar will make a copy of the new certificate for the local record and hold the contents of the original local record confidential.  The original state record and the local record will not be released or otherwise divulged except by order of a court of competent jurisdiction.</w:t>
      </w:r>
    </w:p>
    <w:p w14:paraId="1B50B85B" w14:textId="77777777" w:rsidR="00056FF8" w:rsidRPr="00051018" w:rsidRDefault="00056FF8" w:rsidP="00051018">
      <w:pPr>
        <w:spacing w:after="0" w:line="240" w:lineRule="auto"/>
        <w:rPr>
          <w:rFonts w:ascii="Times New Roman" w:hAnsi="Times New Roman" w:cs="Times New Roman"/>
          <w:sz w:val="24"/>
          <w:szCs w:val="24"/>
        </w:rPr>
      </w:pPr>
      <w:r w:rsidRPr="00051018">
        <w:rPr>
          <w:rFonts w:ascii="Times New Roman" w:hAnsi="Times New Roman" w:cs="Times New Roman"/>
          <w:sz w:val="24"/>
          <w:szCs w:val="24"/>
        </w:rPr>
        <w:t xml:space="preserve">   </w:t>
      </w:r>
    </w:p>
    <w:p w14:paraId="02BD3189" w14:textId="77777777" w:rsidR="00056FF8" w:rsidRPr="00051018" w:rsidRDefault="00056FF8" w:rsidP="00051018">
      <w:pPr>
        <w:tabs>
          <w:tab w:val="left" w:pos="600"/>
        </w:tabs>
        <w:spacing w:after="0" w:line="240" w:lineRule="auto"/>
        <w:rPr>
          <w:rFonts w:ascii="Times New Roman" w:hAnsi="Times New Roman" w:cs="Times New Roman"/>
          <w:sz w:val="24"/>
          <w:szCs w:val="24"/>
        </w:rPr>
      </w:pPr>
      <w:r w:rsidRPr="00051018">
        <w:rPr>
          <w:rFonts w:ascii="Times New Roman" w:hAnsi="Times New Roman" w:cs="Times New Roman"/>
          <w:sz w:val="24"/>
          <w:szCs w:val="24"/>
        </w:rPr>
        <w:tab/>
        <w:t>One certified copy will be provided following the amendment.  Additional copies are $30.00 each.</w:t>
      </w:r>
    </w:p>
    <w:p w14:paraId="2F220A45" w14:textId="77777777" w:rsidR="00056FF8" w:rsidRPr="00051018" w:rsidRDefault="00056FF8" w:rsidP="00051018">
      <w:pPr>
        <w:spacing w:after="0" w:line="240" w:lineRule="auto"/>
        <w:rPr>
          <w:rFonts w:ascii="Times New Roman" w:hAnsi="Times New Roman" w:cs="Times New Roman"/>
          <w:sz w:val="24"/>
          <w:szCs w:val="24"/>
        </w:rPr>
      </w:pPr>
    </w:p>
    <w:p w14:paraId="47F0C712" w14:textId="77777777" w:rsidR="00056FF8" w:rsidRDefault="00056FF8" w:rsidP="00051018">
      <w:pPr>
        <w:tabs>
          <w:tab w:val="left" w:pos="600"/>
        </w:tabs>
        <w:spacing w:after="0" w:line="240" w:lineRule="auto"/>
        <w:rPr>
          <w:rFonts w:ascii="Times New Roman" w:hAnsi="Times New Roman" w:cs="Times New Roman"/>
          <w:sz w:val="24"/>
          <w:szCs w:val="24"/>
        </w:rPr>
      </w:pPr>
      <w:r w:rsidRPr="00051018">
        <w:rPr>
          <w:rFonts w:ascii="Times New Roman" w:hAnsi="Times New Roman" w:cs="Times New Roman"/>
          <w:sz w:val="24"/>
          <w:szCs w:val="24"/>
        </w:rPr>
        <w:tab/>
        <w:t>If you have any questions, please contact my office directly at (518) 474-5245.</w:t>
      </w:r>
    </w:p>
    <w:p w14:paraId="7B11CB63" w14:textId="77777777" w:rsidR="006A4BE0" w:rsidRDefault="006A4BE0" w:rsidP="00051018">
      <w:pPr>
        <w:tabs>
          <w:tab w:val="left" w:pos="600"/>
        </w:tabs>
        <w:spacing w:after="0" w:line="240" w:lineRule="auto"/>
        <w:rPr>
          <w:rFonts w:ascii="Times New Roman" w:hAnsi="Times New Roman" w:cs="Times New Roman"/>
          <w:sz w:val="24"/>
          <w:szCs w:val="24"/>
        </w:rPr>
      </w:pPr>
    </w:p>
    <w:p w14:paraId="74B48A99" w14:textId="77777777" w:rsidR="006A4BE0" w:rsidRPr="00051018" w:rsidRDefault="006A4BE0" w:rsidP="006A4BE0">
      <w:pPr>
        <w:tabs>
          <w:tab w:val="left" w:pos="600"/>
          <w:tab w:val="left" w:pos="50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D3616AD" w14:textId="77777777" w:rsidR="00056FF8" w:rsidRDefault="006A4BE0" w:rsidP="006A4BE0">
      <w:pPr>
        <w:tabs>
          <w:tab w:val="left" w:pos="50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56FF8" w:rsidRPr="00051018">
        <w:rPr>
          <w:rFonts w:ascii="Times New Roman" w:hAnsi="Times New Roman" w:cs="Times New Roman"/>
          <w:sz w:val="24"/>
          <w:szCs w:val="24"/>
        </w:rPr>
        <w:t>Sincerely,</w:t>
      </w:r>
    </w:p>
    <w:p w14:paraId="2F10D7DF" w14:textId="77777777" w:rsidR="006A4BE0" w:rsidRDefault="006A4BE0" w:rsidP="006A4BE0">
      <w:pPr>
        <w:tabs>
          <w:tab w:val="left" w:pos="5040"/>
        </w:tabs>
        <w:spacing w:after="0" w:line="240" w:lineRule="auto"/>
        <w:rPr>
          <w:rFonts w:ascii="Times New Roman" w:hAnsi="Times New Roman" w:cs="Times New Roman"/>
          <w:sz w:val="24"/>
          <w:szCs w:val="24"/>
        </w:rPr>
      </w:pPr>
    </w:p>
    <w:p w14:paraId="34364481" w14:textId="77777777" w:rsidR="006A4BE0" w:rsidRDefault="006A4BE0" w:rsidP="006A4BE0">
      <w:pPr>
        <w:tabs>
          <w:tab w:val="left" w:pos="5040"/>
        </w:tabs>
        <w:spacing w:after="0" w:line="240" w:lineRule="auto"/>
        <w:rPr>
          <w:rFonts w:ascii="Times New Roman" w:hAnsi="Times New Roman" w:cs="Times New Roman"/>
          <w:sz w:val="24"/>
          <w:szCs w:val="24"/>
        </w:rPr>
      </w:pPr>
    </w:p>
    <w:p w14:paraId="20EECF13" w14:textId="77777777" w:rsidR="00056FF8" w:rsidRPr="00051018" w:rsidRDefault="006A4BE0" w:rsidP="006A4BE0">
      <w:pPr>
        <w:tabs>
          <w:tab w:val="left" w:pos="50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56FF8" w:rsidRPr="00051018">
        <w:rPr>
          <w:rFonts w:ascii="Times New Roman" w:hAnsi="Times New Roman" w:cs="Times New Roman"/>
          <w:sz w:val="24"/>
          <w:szCs w:val="24"/>
        </w:rPr>
        <w:t>Guy Warner</w:t>
      </w:r>
    </w:p>
    <w:p w14:paraId="048AC6F3" w14:textId="77777777" w:rsidR="00056FF8" w:rsidRPr="00051018" w:rsidRDefault="00056FF8" w:rsidP="00051018">
      <w:pPr>
        <w:spacing w:after="0" w:line="240" w:lineRule="auto"/>
        <w:rPr>
          <w:rFonts w:ascii="Times New Roman" w:hAnsi="Times New Roman" w:cs="Times New Roman"/>
          <w:sz w:val="24"/>
          <w:szCs w:val="24"/>
        </w:rPr>
      </w:pPr>
      <w:r w:rsidRPr="00051018">
        <w:rPr>
          <w:rFonts w:ascii="Times New Roman" w:hAnsi="Times New Roman" w:cs="Times New Roman"/>
          <w:sz w:val="24"/>
          <w:szCs w:val="24"/>
        </w:rPr>
        <w:tab/>
      </w:r>
      <w:r w:rsidR="006A4BE0">
        <w:rPr>
          <w:rFonts w:ascii="Times New Roman" w:hAnsi="Times New Roman" w:cs="Times New Roman"/>
          <w:sz w:val="24"/>
          <w:szCs w:val="24"/>
        </w:rPr>
        <w:tab/>
      </w:r>
      <w:r w:rsidR="006A4BE0">
        <w:rPr>
          <w:rFonts w:ascii="Times New Roman" w:hAnsi="Times New Roman" w:cs="Times New Roman"/>
          <w:sz w:val="24"/>
          <w:szCs w:val="24"/>
        </w:rPr>
        <w:tab/>
      </w:r>
      <w:r w:rsidR="006A4BE0">
        <w:rPr>
          <w:rFonts w:ascii="Times New Roman" w:hAnsi="Times New Roman" w:cs="Times New Roman"/>
          <w:sz w:val="24"/>
          <w:szCs w:val="24"/>
        </w:rPr>
        <w:tab/>
      </w:r>
      <w:r w:rsidR="006A4BE0">
        <w:rPr>
          <w:rFonts w:ascii="Times New Roman" w:hAnsi="Times New Roman" w:cs="Times New Roman"/>
          <w:sz w:val="24"/>
          <w:szCs w:val="24"/>
        </w:rPr>
        <w:tab/>
      </w:r>
      <w:r w:rsidR="006A4BE0">
        <w:rPr>
          <w:rFonts w:ascii="Times New Roman" w:hAnsi="Times New Roman" w:cs="Times New Roman"/>
          <w:sz w:val="24"/>
          <w:szCs w:val="24"/>
        </w:rPr>
        <w:tab/>
      </w:r>
      <w:r w:rsidR="006A4BE0">
        <w:rPr>
          <w:rFonts w:ascii="Times New Roman" w:hAnsi="Times New Roman" w:cs="Times New Roman"/>
          <w:sz w:val="24"/>
          <w:szCs w:val="24"/>
        </w:rPr>
        <w:tab/>
      </w:r>
      <w:r w:rsidRPr="00051018">
        <w:rPr>
          <w:rFonts w:ascii="Times New Roman" w:hAnsi="Times New Roman" w:cs="Times New Roman"/>
          <w:sz w:val="24"/>
          <w:szCs w:val="24"/>
        </w:rPr>
        <w:t>Director</w:t>
      </w:r>
    </w:p>
    <w:p w14:paraId="5AFF10D9" w14:textId="77777777" w:rsidR="00056FF8" w:rsidRPr="00051018" w:rsidRDefault="00056FF8" w:rsidP="00051018">
      <w:pPr>
        <w:spacing w:after="0" w:line="240" w:lineRule="auto"/>
        <w:rPr>
          <w:rFonts w:ascii="Times New Roman" w:hAnsi="Times New Roman" w:cs="Times New Roman"/>
          <w:sz w:val="24"/>
          <w:szCs w:val="24"/>
        </w:rPr>
      </w:pPr>
      <w:r w:rsidRPr="00051018">
        <w:rPr>
          <w:rFonts w:ascii="Times New Roman" w:hAnsi="Times New Roman" w:cs="Times New Roman"/>
          <w:sz w:val="24"/>
          <w:szCs w:val="24"/>
        </w:rPr>
        <w:tab/>
      </w:r>
      <w:r w:rsidR="006A4BE0">
        <w:rPr>
          <w:rFonts w:ascii="Times New Roman" w:hAnsi="Times New Roman" w:cs="Times New Roman"/>
          <w:sz w:val="24"/>
          <w:szCs w:val="24"/>
        </w:rPr>
        <w:tab/>
      </w:r>
      <w:r w:rsidR="006A4BE0">
        <w:rPr>
          <w:rFonts w:ascii="Times New Roman" w:hAnsi="Times New Roman" w:cs="Times New Roman"/>
          <w:sz w:val="24"/>
          <w:szCs w:val="24"/>
        </w:rPr>
        <w:tab/>
      </w:r>
      <w:r w:rsidR="006A4BE0">
        <w:rPr>
          <w:rFonts w:ascii="Times New Roman" w:hAnsi="Times New Roman" w:cs="Times New Roman"/>
          <w:sz w:val="24"/>
          <w:szCs w:val="24"/>
        </w:rPr>
        <w:tab/>
      </w:r>
      <w:r w:rsidR="006A4BE0">
        <w:rPr>
          <w:rFonts w:ascii="Times New Roman" w:hAnsi="Times New Roman" w:cs="Times New Roman"/>
          <w:sz w:val="24"/>
          <w:szCs w:val="24"/>
        </w:rPr>
        <w:tab/>
      </w:r>
      <w:r w:rsidR="006A4BE0">
        <w:rPr>
          <w:rFonts w:ascii="Times New Roman" w:hAnsi="Times New Roman" w:cs="Times New Roman"/>
          <w:sz w:val="24"/>
          <w:szCs w:val="24"/>
        </w:rPr>
        <w:tab/>
      </w:r>
      <w:r w:rsidR="006A4BE0">
        <w:rPr>
          <w:rFonts w:ascii="Times New Roman" w:hAnsi="Times New Roman" w:cs="Times New Roman"/>
          <w:sz w:val="24"/>
          <w:szCs w:val="24"/>
        </w:rPr>
        <w:tab/>
      </w:r>
      <w:r w:rsidRPr="00051018">
        <w:rPr>
          <w:rFonts w:ascii="Times New Roman" w:hAnsi="Times New Roman" w:cs="Times New Roman"/>
          <w:sz w:val="24"/>
          <w:szCs w:val="24"/>
        </w:rPr>
        <w:t>Bureau of Vital Records</w:t>
      </w:r>
    </w:p>
    <w:p w14:paraId="063633FF" w14:textId="77777777" w:rsidR="00C81806" w:rsidRPr="00C81806" w:rsidRDefault="00C81806" w:rsidP="00C81806">
      <w:pPr>
        <w:autoSpaceDE w:val="0"/>
        <w:autoSpaceDN w:val="0"/>
        <w:adjustRightInd w:val="0"/>
        <w:spacing w:after="0" w:line="240" w:lineRule="auto"/>
        <w:rPr>
          <w:rFonts w:ascii="Times New Roman" w:eastAsia="Times New Roman" w:hAnsi="Times New Roman" w:cs="Times New Roman"/>
          <w:color w:val="000000"/>
          <w:sz w:val="24"/>
          <w:szCs w:val="24"/>
        </w:rPr>
      </w:pPr>
      <w:r w:rsidRPr="00C81806">
        <w:rPr>
          <w:rFonts w:ascii="Times New Roman" w:eastAsia="Times New Roman" w:hAnsi="Times New Roman" w:cs="Times New Roman"/>
          <w:color w:val="000000"/>
          <w:sz w:val="24"/>
          <w:szCs w:val="24"/>
        </w:rPr>
        <w:t>Please mail all forms to:</w:t>
      </w:r>
    </w:p>
    <w:p w14:paraId="687564F9" w14:textId="77777777" w:rsidR="00C81806" w:rsidRPr="00C81806" w:rsidRDefault="00C81806" w:rsidP="00C81806">
      <w:pPr>
        <w:autoSpaceDE w:val="0"/>
        <w:autoSpaceDN w:val="0"/>
        <w:adjustRightInd w:val="0"/>
        <w:spacing w:after="0" w:line="240" w:lineRule="auto"/>
        <w:rPr>
          <w:rFonts w:ascii="Times New Roman" w:eastAsia="Times New Roman" w:hAnsi="Times New Roman" w:cs="Times New Roman"/>
          <w:color w:val="000000"/>
          <w:sz w:val="24"/>
          <w:szCs w:val="24"/>
        </w:rPr>
      </w:pPr>
      <w:r w:rsidRPr="00C81806">
        <w:rPr>
          <w:rFonts w:ascii="Times New Roman" w:eastAsia="Times New Roman" w:hAnsi="Times New Roman" w:cs="Times New Roman"/>
          <w:color w:val="000000"/>
          <w:sz w:val="24"/>
          <w:szCs w:val="24"/>
        </w:rPr>
        <w:t>New York State Department of Health</w:t>
      </w:r>
    </w:p>
    <w:p w14:paraId="7AAF8C28" w14:textId="77777777" w:rsidR="00C81806" w:rsidRPr="00C81806" w:rsidRDefault="00C81806" w:rsidP="00C81806">
      <w:pPr>
        <w:autoSpaceDE w:val="0"/>
        <w:autoSpaceDN w:val="0"/>
        <w:adjustRightInd w:val="0"/>
        <w:spacing w:after="0" w:line="240" w:lineRule="auto"/>
        <w:rPr>
          <w:rFonts w:ascii="Times New Roman" w:eastAsia="Times New Roman" w:hAnsi="Times New Roman" w:cs="Times New Roman"/>
          <w:color w:val="000000"/>
          <w:sz w:val="24"/>
          <w:szCs w:val="24"/>
        </w:rPr>
      </w:pPr>
      <w:r w:rsidRPr="00C81806">
        <w:rPr>
          <w:rFonts w:ascii="Times New Roman" w:eastAsia="Times New Roman" w:hAnsi="Times New Roman" w:cs="Times New Roman"/>
          <w:color w:val="000000"/>
          <w:sz w:val="24"/>
          <w:szCs w:val="24"/>
        </w:rPr>
        <w:t>Director of Vital Records</w:t>
      </w:r>
    </w:p>
    <w:p w14:paraId="3BA0C35B" w14:textId="77777777" w:rsidR="00C81806" w:rsidRPr="00C81806" w:rsidRDefault="00C81806" w:rsidP="00C81806">
      <w:pPr>
        <w:autoSpaceDE w:val="0"/>
        <w:autoSpaceDN w:val="0"/>
        <w:adjustRightInd w:val="0"/>
        <w:spacing w:after="0" w:line="240" w:lineRule="auto"/>
        <w:rPr>
          <w:rFonts w:ascii="Times New Roman" w:eastAsia="Times New Roman" w:hAnsi="Times New Roman" w:cs="Times New Roman"/>
          <w:color w:val="000000"/>
          <w:sz w:val="24"/>
          <w:szCs w:val="24"/>
        </w:rPr>
      </w:pPr>
      <w:r w:rsidRPr="00C81806">
        <w:rPr>
          <w:rFonts w:ascii="Times New Roman" w:eastAsia="Times New Roman" w:hAnsi="Times New Roman" w:cs="Times New Roman"/>
          <w:color w:val="000000"/>
          <w:sz w:val="24"/>
          <w:szCs w:val="24"/>
        </w:rPr>
        <w:t>Attention: Guy Warner</w:t>
      </w:r>
    </w:p>
    <w:p w14:paraId="21735865" w14:textId="77777777" w:rsidR="00C81806" w:rsidRPr="00C81806" w:rsidRDefault="00C81806" w:rsidP="00C8180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C81806">
        <w:rPr>
          <w:rFonts w:ascii="Times New Roman" w:eastAsia="Times New Roman" w:hAnsi="Times New Roman" w:cs="Times New Roman"/>
          <w:b/>
          <w:bCs/>
          <w:color w:val="000000"/>
          <w:sz w:val="24"/>
          <w:szCs w:val="24"/>
        </w:rPr>
        <w:t>Personal and Confidential</w:t>
      </w:r>
    </w:p>
    <w:p w14:paraId="6112E877" w14:textId="77777777" w:rsidR="00C81806" w:rsidRPr="00C81806" w:rsidRDefault="00C81806" w:rsidP="00C81806">
      <w:pPr>
        <w:autoSpaceDE w:val="0"/>
        <w:autoSpaceDN w:val="0"/>
        <w:adjustRightInd w:val="0"/>
        <w:spacing w:after="0" w:line="240" w:lineRule="auto"/>
        <w:rPr>
          <w:rFonts w:ascii="Times New Roman" w:eastAsia="Times New Roman" w:hAnsi="Times New Roman" w:cs="Times New Roman"/>
          <w:color w:val="000000"/>
          <w:sz w:val="24"/>
          <w:szCs w:val="24"/>
        </w:rPr>
      </w:pPr>
      <w:r w:rsidRPr="00C81806">
        <w:rPr>
          <w:rFonts w:ascii="Times New Roman" w:eastAsia="Times New Roman" w:hAnsi="Times New Roman" w:cs="Times New Roman"/>
          <w:color w:val="000000"/>
          <w:sz w:val="24"/>
          <w:szCs w:val="24"/>
        </w:rPr>
        <w:t>800 North Pearl Street 2nd Floor</w:t>
      </w:r>
    </w:p>
    <w:p w14:paraId="2D6D0BE7" w14:textId="77777777" w:rsidR="00C81806" w:rsidRPr="00C81806" w:rsidRDefault="00C81806" w:rsidP="00C81806">
      <w:pPr>
        <w:spacing w:after="0" w:line="240" w:lineRule="auto"/>
        <w:rPr>
          <w:rFonts w:ascii="Times New Roman" w:eastAsia="Times New Roman" w:hAnsi="Times New Roman" w:cs="Times New Roman"/>
          <w:sz w:val="24"/>
          <w:szCs w:val="24"/>
        </w:rPr>
      </w:pPr>
      <w:r w:rsidRPr="00C81806">
        <w:rPr>
          <w:rFonts w:ascii="Times New Roman" w:eastAsia="Times New Roman" w:hAnsi="Times New Roman" w:cs="Times New Roman"/>
          <w:color w:val="000000"/>
          <w:sz w:val="24"/>
          <w:szCs w:val="24"/>
        </w:rPr>
        <w:t>Albany, NY 12204</w:t>
      </w:r>
    </w:p>
    <w:p w14:paraId="4B6E5B42" w14:textId="77777777" w:rsidR="00056FF8" w:rsidRDefault="00056FF8" w:rsidP="00051018">
      <w:pPr>
        <w:spacing w:after="0" w:line="240" w:lineRule="auto"/>
        <w:rPr>
          <w:rFonts w:ascii="Times New Roman" w:hAnsi="Times New Roman" w:cs="Times New Roman"/>
          <w:sz w:val="24"/>
          <w:szCs w:val="24"/>
        </w:rPr>
      </w:pPr>
    </w:p>
    <w:p w14:paraId="63AFD19C" w14:textId="77777777" w:rsidR="00C81806" w:rsidRPr="00051018" w:rsidRDefault="00C81806" w:rsidP="00051018">
      <w:pPr>
        <w:spacing w:after="0" w:line="240" w:lineRule="auto"/>
        <w:rPr>
          <w:rFonts w:ascii="Times New Roman" w:hAnsi="Times New Roman" w:cs="Times New Roman"/>
          <w:sz w:val="24"/>
          <w:szCs w:val="24"/>
        </w:rPr>
      </w:pPr>
    </w:p>
    <w:p w14:paraId="6B093752" w14:textId="77777777" w:rsidR="00056FF8" w:rsidRPr="00051018" w:rsidRDefault="00056FF8" w:rsidP="00051018">
      <w:pPr>
        <w:pStyle w:val="LetterBody"/>
        <w:tabs>
          <w:tab w:val="left" w:pos="5040"/>
        </w:tabs>
        <w:ind w:left="0"/>
        <w:rPr>
          <w:rFonts w:ascii="Times New Roman" w:hAnsi="Times New Roman"/>
          <w:sz w:val="24"/>
        </w:rPr>
      </w:pPr>
      <w:r w:rsidRPr="00051018">
        <w:rPr>
          <w:rFonts w:ascii="Times New Roman" w:hAnsi="Times New Roman"/>
          <w:sz w:val="24"/>
        </w:rPr>
        <w:t>Enclosure</w:t>
      </w:r>
    </w:p>
    <w:p w14:paraId="5B9C22F9" w14:textId="77777777" w:rsidR="005872DD" w:rsidRPr="00051018" w:rsidRDefault="005872DD" w:rsidP="00051018">
      <w:pPr>
        <w:spacing w:after="0" w:line="240" w:lineRule="auto"/>
        <w:rPr>
          <w:rFonts w:ascii="Times New Roman" w:hAnsi="Times New Roman" w:cs="Times New Roman"/>
          <w:sz w:val="24"/>
          <w:szCs w:val="24"/>
        </w:rPr>
      </w:pPr>
      <w:bookmarkStart w:id="0" w:name="_GoBack"/>
      <w:bookmarkEnd w:id="0"/>
    </w:p>
    <w:p w14:paraId="0FF690BD" w14:textId="77777777" w:rsidR="005872DD" w:rsidRPr="00051018" w:rsidRDefault="005872DD" w:rsidP="00051018">
      <w:pPr>
        <w:spacing w:after="0" w:line="240" w:lineRule="auto"/>
        <w:rPr>
          <w:rFonts w:ascii="Times New Roman" w:hAnsi="Times New Roman" w:cs="Times New Roman"/>
          <w:sz w:val="24"/>
          <w:szCs w:val="24"/>
        </w:rPr>
      </w:pPr>
    </w:p>
    <w:p w14:paraId="011B53D1" w14:textId="77777777" w:rsidR="005872DD" w:rsidRPr="00051018" w:rsidRDefault="005872DD" w:rsidP="00051018">
      <w:pPr>
        <w:spacing w:after="0" w:line="240" w:lineRule="auto"/>
        <w:rPr>
          <w:rFonts w:ascii="Times New Roman" w:hAnsi="Times New Roman" w:cs="Times New Roman"/>
          <w:sz w:val="24"/>
          <w:szCs w:val="24"/>
        </w:rPr>
      </w:pPr>
    </w:p>
    <w:sectPr w:rsidR="005872DD" w:rsidRPr="00051018" w:rsidSect="000A2F23">
      <w:headerReference w:type="first" r:id="rId7"/>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11B68" w14:textId="77777777" w:rsidR="009E7D79" w:rsidRDefault="009E7D79" w:rsidP="008541F6">
      <w:pPr>
        <w:spacing w:after="0" w:line="240" w:lineRule="auto"/>
      </w:pPr>
      <w:r>
        <w:separator/>
      </w:r>
    </w:p>
  </w:endnote>
  <w:endnote w:type="continuationSeparator" w:id="0">
    <w:p w14:paraId="23072000" w14:textId="77777777" w:rsidR="009E7D79" w:rsidRDefault="009E7D79" w:rsidP="00854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B3266" w14:textId="77777777" w:rsidR="009E7D79" w:rsidRDefault="009E7D79" w:rsidP="008541F6">
      <w:pPr>
        <w:spacing w:after="0" w:line="240" w:lineRule="auto"/>
      </w:pPr>
      <w:r>
        <w:separator/>
      </w:r>
    </w:p>
  </w:footnote>
  <w:footnote w:type="continuationSeparator" w:id="0">
    <w:p w14:paraId="739C977F" w14:textId="77777777" w:rsidR="009E7D79" w:rsidRDefault="009E7D79" w:rsidP="00854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ADC76" w14:textId="77777777" w:rsidR="00171108" w:rsidRDefault="000A2F23" w:rsidP="000A2F23">
    <w:pPr>
      <w:pStyle w:val="Header"/>
      <w:ind w:left="-491" w:right="-491"/>
      <w:jc w:val="center"/>
    </w:pPr>
    <w:r>
      <w:fldChar w:fldCharType="begin"/>
    </w:r>
    <w:r>
      <w:instrText xml:space="preserve"> INCLUDEPICTURE "\\\\napps2\\BPSM\\Units\\VRLHDR.png" </w:instrText>
    </w:r>
    <w:r>
      <w:fldChar w:fldCharType="separate"/>
    </w:r>
    <w:r w:rsidR="00D958D2">
      <w:fldChar w:fldCharType="begin"/>
    </w:r>
    <w:r w:rsidR="00D958D2">
      <w:instrText xml:space="preserve"> INCLUDEPICTURE  "\\\\napps2\\BPSM\\Units\\VRLHDR.png" \* MERGEFORMATINET </w:instrText>
    </w:r>
    <w:r w:rsidR="00D958D2">
      <w:fldChar w:fldCharType="separate"/>
    </w:r>
    <w:r w:rsidR="003415BE">
      <w:fldChar w:fldCharType="begin"/>
    </w:r>
    <w:r w:rsidR="003415BE">
      <w:instrText xml:space="preserve"> INCLUDEPICTURE  "\\\\napps2\\BPSM\\Units\\VRLHDR.png" \* MERGEFORMATINET </w:instrText>
    </w:r>
    <w:r w:rsidR="003415BE">
      <w:fldChar w:fldCharType="separate"/>
    </w:r>
    <w:r w:rsidR="001F1320">
      <w:fldChar w:fldCharType="begin"/>
    </w:r>
    <w:r w:rsidR="001F1320">
      <w:instrText xml:space="preserve"> INCLUDEPICTURE  "\\\\napps2\\BPSM\\Units\\VRLHDR.png" \* MERGEFORMATINET </w:instrText>
    </w:r>
    <w:r w:rsidR="001F1320">
      <w:fldChar w:fldCharType="separate"/>
    </w:r>
    <w:r w:rsidR="00C654C1">
      <w:fldChar w:fldCharType="begin"/>
    </w:r>
    <w:r w:rsidR="00C654C1">
      <w:instrText xml:space="preserve"> INCLUDEPICTURE  "\\\\napps2\\BPSM\\Units\\VRLHDR.png" \* MERGEFORMATINET </w:instrText>
    </w:r>
    <w:r w:rsidR="00C654C1">
      <w:fldChar w:fldCharType="separate"/>
    </w:r>
    <w:r w:rsidR="0085784D">
      <w:fldChar w:fldCharType="begin"/>
    </w:r>
    <w:r w:rsidR="0085784D">
      <w:instrText xml:space="preserve"> INCLUDEPICTURE  "\\\\napps2\\BPSM\\Units\\VRLHDR.png" \* MERGEFORMATINET </w:instrText>
    </w:r>
    <w:r w:rsidR="0085784D">
      <w:fldChar w:fldCharType="separate"/>
    </w:r>
    <w:r w:rsidR="00306413">
      <w:fldChar w:fldCharType="begin"/>
    </w:r>
    <w:r w:rsidR="00306413">
      <w:instrText xml:space="preserve"> INCLUDEPICTURE  "\\\\napps2\\BPSM\\Units\\VRLHDR.png" \* MERGEFORMATINET </w:instrText>
    </w:r>
    <w:r w:rsidR="00306413">
      <w:fldChar w:fldCharType="separate"/>
    </w:r>
    <w:r w:rsidR="00EC63BA">
      <w:fldChar w:fldCharType="begin"/>
    </w:r>
    <w:r w:rsidR="00EC63BA">
      <w:instrText xml:space="preserve"> INCLUDEPICTURE  "\\\\napps2\\BPSM\\Units\\VRLHDR.png" \* MERGEFORMATINET </w:instrText>
    </w:r>
    <w:r w:rsidR="00EC63BA">
      <w:fldChar w:fldCharType="separate"/>
    </w:r>
    <w:r w:rsidR="0084619F">
      <w:fldChar w:fldCharType="begin"/>
    </w:r>
    <w:r w:rsidR="0084619F">
      <w:instrText xml:space="preserve"> INCLUDEPICTURE  "\\\\napps2\\BPSM\\Units\\VRLHDR.png" \* MERGEFORMATINET </w:instrText>
    </w:r>
    <w:r w:rsidR="0084619F">
      <w:fldChar w:fldCharType="separate"/>
    </w:r>
    <w:r w:rsidR="00083872">
      <w:fldChar w:fldCharType="begin"/>
    </w:r>
    <w:r w:rsidR="00083872">
      <w:instrText xml:space="preserve"> INCLUDEPICTURE  "\\\\napps2\\BPSM\\Units\\VRLHDR.png" \* MERGEFORMATINET </w:instrText>
    </w:r>
    <w:r w:rsidR="00083872">
      <w:fldChar w:fldCharType="separate"/>
    </w:r>
    <w:r w:rsidR="00D07004">
      <w:fldChar w:fldCharType="begin"/>
    </w:r>
    <w:r w:rsidR="00D07004">
      <w:instrText xml:space="preserve"> INCLUDEPICTURE  "\\\\napps2\\BPSM\\Units\\VRLHDR.png" \* MERGEFORMATINET </w:instrText>
    </w:r>
    <w:r w:rsidR="00D07004">
      <w:fldChar w:fldCharType="separate"/>
    </w:r>
    <w:r w:rsidR="009A65E0">
      <w:fldChar w:fldCharType="begin"/>
    </w:r>
    <w:r w:rsidR="009A65E0">
      <w:instrText xml:space="preserve"> INCLUDEPICTURE  "\\\\napps2\\BPSM\\Units\\VRLHDR.png" \* MERGEFORMATINET </w:instrText>
    </w:r>
    <w:r w:rsidR="009A65E0">
      <w:fldChar w:fldCharType="separate"/>
    </w:r>
    <w:r w:rsidR="00814A22">
      <w:fldChar w:fldCharType="begin"/>
    </w:r>
    <w:r w:rsidR="00814A22">
      <w:instrText xml:space="preserve"> INCLUDEPICTURE  "\\\\napps2\\BPSM\\Units\\VRLHDR.png" \* MERGEFORMATINET </w:instrText>
    </w:r>
    <w:r w:rsidR="00814A22">
      <w:fldChar w:fldCharType="separate"/>
    </w:r>
    <w:r w:rsidR="00786F76">
      <w:fldChar w:fldCharType="begin"/>
    </w:r>
    <w:r w:rsidR="00786F76">
      <w:instrText xml:space="preserve"> INCLUDEPICTURE  "\\\\napps2\\BPSM\\Units\\VRLHDR.png" \* MERGEFORMATINET </w:instrText>
    </w:r>
    <w:r w:rsidR="00786F76">
      <w:fldChar w:fldCharType="separate"/>
    </w:r>
    <w:r w:rsidR="005827CB">
      <w:fldChar w:fldCharType="begin"/>
    </w:r>
    <w:r w:rsidR="005827CB">
      <w:instrText xml:space="preserve"> INCLUDEPICTURE  "\\\\napps2\\BPSM\\Units\\VRLHDR.png" \* MERGEFORMATINET </w:instrText>
    </w:r>
    <w:r w:rsidR="005827CB">
      <w:fldChar w:fldCharType="separate"/>
    </w:r>
    <w:r w:rsidR="009040F8">
      <w:fldChar w:fldCharType="begin"/>
    </w:r>
    <w:r w:rsidR="009040F8">
      <w:instrText xml:space="preserve"> INCLUDEPICTURE  "\\\\napps2\\BPSM\\Units\\VRLHDR.png" \* MERGEFORMATINET </w:instrText>
    </w:r>
    <w:r w:rsidR="009040F8">
      <w:fldChar w:fldCharType="separate"/>
    </w:r>
    <w:r w:rsidR="002262B9">
      <w:fldChar w:fldCharType="begin"/>
    </w:r>
    <w:r w:rsidR="002262B9">
      <w:instrText xml:space="preserve"> INCLUDEPICTURE  "\\\\napps2\\BPSM\\Units\\VRLHDR.png" \* MERGEFORMATINET </w:instrText>
    </w:r>
    <w:r w:rsidR="002262B9">
      <w:fldChar w:fldCharType="separate"/>
    </w:r>
    <w:r w:rsidR="00870448">
      <w:fldChar w:fldCharType="begin"/>
    </w:r>
    <w:r w:rsidR="00870448">
      <w:instrText xml:space="preserve"> INCLUDEPICTURE  "\\\\napps2\\BPSM\\Units\\VRLHDR.png" \* MERGEFORMATINET </w:instrText>
    </w:r>
    <w:r w:rsidR="00870448">
      <w:fldChar w:fldCharType="separate"/>
    </w:r>
    <w:r w:rsidR="009917CF">
      <w:fldChar w:fldCharType="begin"/>
    </w:r>
    <w:r w:rsidR="009917CF">
      <w:instrText xml:space="preserve"> INCLUDEPICTURE  "\\\\napps2\\BPSM\\Units\\VRLHDR.png" \* MERGEFORMATINET </w:instrText>
    </w:r>
    <w:r w:rsidR="009917CF">
      <w:fldChar w:fldCharType="separate"/>
    </w:r>
    <w:r w:rsidR="00202B19">
      <w:fldChar w:fldCharType="begin"/>
    </w:r>
    <w:r w:rsidR="00202B19">
      <w:instrText xml:space="preserve"> INCLUDEPICTURE  "\\\\napps2\\BPSM\\Units\\VRLHDR.png" \* MERGEFORMATINET </w:instrText>
    </w:r>
    <w:r w:rsidR="00202B19">
      <w:fldChar w:fldCharType="separate"/>
    </w:r>
    <w:r w:rsidR="005C7B62">
      <w:fldChar w:fldCharType="begin"/>
    </w:r>
    <w:r w:rsidR="005C7B62">
      <w:instrText xml:space="preserve"> INCLUDEPICTURE  "\\\\napps2\\BPSM\\Units\\VRLHDR.png" \* MERGEFORMATINET </w:instrText>
    </w:r>
    <w:r w:rsidR="005C7B62">
      <w:fldChar w:fldCharType="separate"/>
    </w:r>
    <w:r w:rsidR="0057066B">
      <w:fldChar w:fldCharType="begin"/>
    </w:r>
    <w:r w:rsidR="0057066B">
      <w:instrText xml:space="preserve"> INCLUDEPICTURE  "\\\\napps2\\BPSM\\Units\\VRLHDR.png" \* MERGEFORMATINET </w:instrText>
    </w:r>
    <w:r w:rsidR="0057066B">
      <w:fldChar w:fldCharType="separate"/>
    </w:r>
    <w:r w:rsidR="008B5769">
      <w:fldChar w:fldCharType="begin"/>
    </w:r>
    <w:r w:rsidR="008B5769">
      <w:instrText xml:space="preserve"> INCLUDEPICTURE  "\\\\napps2\\BPSM\\Units\\VRLHDR.png" \* MERGEFORMATINET </w:instrText>
    </w:r>
    <w:r w:rsidR="008B5769">
      <w:fldChar w:fldCharType="separate"/>
    </w:r>
    <w:r w:rsidR="008B5AB9">
      <w:fldChar w:fldCharType="begin"/>
    </w:r>
    <w:r w:rsidR="008B5AB9">
      <w:instrText xml:space="preserve"> INCLUDEPICTURE  "\\\\napps2\\BPSM\\Units\\VRLHDR.png" \* MERGEFORMATINET </w:instrText>
    </w:r>
    <w:r w:rsidR="008B5AB9">
      <w:fldChar w:fldCharType="separate"/>
    </w:r>
    <w:r w:rsidR="00FC5820">
      <w:fldChar w:fldCharType="begin"/>
    </w:r>
    <w:r w:rsidR="00FC5820">
      <w:instrText xml:space="preserve"> INCLUDEPICTURE  "\\\\napps2\\BPSM\\Units\\VRLHDR.png" \* MERGEFORMATINET </w:instrText>
    </w:r>
    <w:r w:rsidR="00FC5820">
      <w:fldChar w:fldCharType="separate"/>
    </w:r>
    <w:r w:rsidR="00A90088">
      <w:fldChar w:fldCharType="begin"/>
    </w:r>
    <w:r w:rsidR="00A90088">
      <w:instrText xml:space="preserve"> INCLUDEPICTURE  "\\\\napps2\\BPSM\\Units\\VRLHDR.png" \* MERGEFORMATINET </w:instrText>
    </w:r>
    <w:r w:rsidR="00A90088">
      <w:fldChar w:fldCharType="separate"/>
    </w:r>
    <w:r w:rsidR="00DE4AAB">
      <w:fldChar w:fldCharType="begin"/>
    </w:r>
    <w:r w:rsidR="00DE4AAB">
      <w:instrText xml:space="preserve"> INCLUDEPICTURE  "\\\\napps2\\BPSM\\Units\\VRLHDR.png" \* MERGEFORMATINET </w:instrText>
    </w:r>
    <w:r w:rsidR="00DE4AAB">
      <w:fldChar w:fldCharType="separate"/>
    </w:r>
    <w:r w:rsidR="00CA6920">
      <w:fldChar w:fldCharType="begin"/>
    </w:r>
    <w:r w:rsidR="00CA6920">
      <w:instrText xml:space="preserve"> INCLUDEPICTURE  "\\\\napps2\\BPSM\\Units\\VRLHDR.png" \* MERGEFORMATINET </w:instrText>
    </w:r>
    <w:r w:rsidR="00CA6920">
      <w:fldChar w:fldCharType="separate"/>
    </w:r>
    <w:r w:rsidR="006812A6">
      <w:fldChar w:fldCharType="begin"/>
    </w:r>
    <w:r w:rsidR="006812A6">
      <w:instrText xml:space="preserve"> INCLUDEPICTURE  "\\\\napps2\\BPSM\\Units\\VRLHDR.png" \* MERGEFORMATINET </w:instrText>
    </w:r>
    <w:r w:rsidR="006812A6">
      <w:fldChar w:fldCharType="separate"/>
    </w:r>
    <w:r w:rsidR="00505CFB">
      <w:fldChar w:fldCharType="begin"/>
    </w:r>
    <w:r w:rsidR="00505CFB">
      <w:instrText xml:space="preserve"> INCLUDEPICTURE  "\\\\napps2\\BPSM\\Units\\VRLHDR.png" \* MERGEFORMATINET </w:instrText>
    </w:r>
    <w:r w:rsidR="00505CFB">
      <w:fldChar w:fldCharType="separate"/>
    </w:r>
    <w:r w:rsidR="003677B7">
      <w:fldChar w:fldCharType="begin"/>
    </w:r>
    <w:r w:rsidR="003677B7">
      <w:instrText xml:space="preserve"> INCLUDEPICTURE  "\\\\napps2\\BPSM\\Units\\VRLHDR.png" \* MERGEFORMATINET </w:instrText>
    </w:r>
    <w:r w:rsidR="003677B7">
      <w:fldChar w:fldCharType="separate"/>
    </w:r>
    <w:r w:rsidR="00A9220F">
      <w:fldChar w:fldCharType="begin"/>
    </w:r>
    <w:r w:rsidR="00A9220F">
      <w:instrText xml:space="preserve"> INCLUDEPICTURE  "\\\\napps2\\BPSM\\Units\\VRLHDR.png" \* MERGEFORMATINET </w:instrText>
    </w:r>
    <w:r w:rsidR="00A9220F">
      <w:fldChar w:fldCharType="separate"/>
    </w:r>
    <w:r w:rsidR="009E7D79">
      <w:fldChar w:fldCharType="begin"/>
    </w:r>
    <w:r w:rsidR="009E7D79">
      <w:instrText xml:space="preserve"> INCLUDEPICTURE  "\\\\napps2\\BPSM\\Units\\VRLHDR.png" \* MERGEFORMATINET </w:instrText>
    </w:r>
    <w:r w:rsidR="009E7D79">
      <w:fldChar w:fldCharType="separate"/>
    </w:r>
    <w:r w:rsidR="00E41817">
      <w:fldChar w:fldCharType="begin"/>
    </w:r>
    <w:r w:rsidR="00E41817">
      <w:instrText xml:space="preserve"> </w:instrText>
    </w:r>
    <w:r w:rsidR="00E41817">
      <w:instrText>INCLUDEPICTURE  "\\\\napps2\\BPSM\\Units\\VRLHDR.png" \* MERGEFORMATINET</w:instrText>
    </w:r>
    <w:r w:rsidR="00E41817">
      <w:instrText xml:space="preserve"> </w:instrText>
    </w:r>
    <w:r w:rsidR="00E41817">
      <w:fldChar w:fldCharType="separate"/>
    </w:r>
    <w:r w:rsidR="00E41817">
      <w:pict w14:anchorId="6E87DA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75pt;height:96.75pt">
          <v:imagedata r:id="rId1" r:href="rId2"/>
        </v:shape>
      </w:pict>
    </w:r>
    <w:r w:rsidR="00E41817">
      <w:fldChar w:fldCharType="end"/>
    </w:r>
    <w:r w:rsidR="009E7D79">
      <w:fldChar w:fldCharType="end"/>
    </w:r>
    <w:r w:rsidR="00A9220F">
      <w:fldChar w:fldCharType="end"/>
    </w:r>
    <w:r w:rsidR="003677B7">
      <w:fldChar w:fldCharType="end"/>
    </w:r>
    <w:r w:rsidR="00505CFB">
      <w:fldChar w:fldCharType="end"/>
    </w:r>
    <w:r w:rsidR="006812A6">
      <w:fldChar w:fldCharType="end"/>
    </w:r>
    <w:r w:rsidR="00CA6920">
      <w:fldChar w:fldCharType="end"/>
    </w:r>
    <w:r w:rsidR="00DE4AAB">
      <w:fldChar w:fldCharType="end"/>
    </w:r>
    <w:r w:rsidR="00A90088">
      <w:fldChar w:fldCharType="end"/>
    </w:r>
    <w:r w:rsidR="00FC5820">
      <w:fldChar w:fldCharType="end"/>
    </w:r>
    <w:r w:rsidR="008B5AB9">
      <w:fldChar w:fldCharType="end"/>
    </w:r>
    <w:r w:rsidR="008B5769">
      <w:fldChar w:fldCharType="end"/>
    </w:r>
    <w:r w:rsidR="0057066B">
      <w:fldChar w:fldCharType="end"/>
    </w:r>
    <w:r w:rsidR="005C7B62">
      <w:fldChar w:fldCharType="end"/>
    </w:r>
    <w:r w:rsidR="00202B19">
      <w:fldChar w:fldCharType="end"/>
    </w:r>
    <w:r w:rsidR="009917CF">
      <w:fldChar w:fldCharType="end"/>
    </w:r>
    <w:r w:rsidR="00870448">
      <w:fldChar w:fldCharType="end"/>
    </w:r>
    <w:r w:rsidR="002262B9">
      <w:fldChar w:fldCharType="end"/>
    </w:r>
    <w:r w:rsidR="009040F8">
      <w:fldChar w:fldCharType="end"/>
    </w:r>
    <w:r w:rsidR="005827CB">
      <w:fldChar w:fldCharType="end"/>
    </w:r>
    <w:r w:rsidR="00786F76">
      <w:fldChar w:fldCharType="end"/>
    </w:r>
    <w:r w:rsidR="00814A22">
      <w:fldChar w:fldCharType="end"/>
    </w:r>
    <w:r w:rsidR="009A65E0">
      <w:fldChar w:fldCharType="end"/>
    </w:r>
    <w:r w:rsidR="00D07004">
      <w:fldChar w:fldCharType="end"/>
    </w:r>
    <w:r w:rsidR="00083872">
      <w:fldChar w:fldCharType="end"/>
    </w:r>
    <w:r w:rsidR="0084619F">
      <w:fldChar w:fldCharType="end"/>
    </w:r>
    <w:r w:rsidR="00EC63BA">
      <w:fldChar w:fldCharType="end"/>
    </w:r>
    <w:r w:rsidR="00306413">
      <w:fldChar w:fldCharType="end"/>
    </w:r>
    <w:r w:rsidR="0085784D">
      <w:fldChar w:fldCharType="end"/>
    </w:r>
    <w:r w:rsidR="00C654C1">
      <w:fldChar w:fldCharType="end"/>
    </w:r>
    <w:r w:rsidR="001F1320">
      <w:fldChar w:fldCharType="end"/>
    </w:r>
    <w:r w:rsidR="003415BE">
      <w:fldChar w:fldCharType="end"/>
    </w:r>
    <w:r w:rsidR="00D958D2">
      <w:fldChar w:fldCharType="end"/>
    </w:r>
    <w:r>
      <w:fldChar w:fldCharType="end"/>
    </w:r>
  </w:p>
  <w:p w14:paraId="7118A3D5" w14:textId="77777777" w:rsidR="000A2F23" w:rsidRPr="008541F6" w:rsidRDefault="000A2F23" w:rsidP="000A2F23">
    <w:pPr>
      <w:pStyle w:val="Header"/>
      <w:ind w:left="-491" w:right="-49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77F4C"/>
    <w:multiLevelType w:val="hybridMultilevel"/>
    <w:tmpl w:val="B762E0CC"/>
    <w:lvl w:ilvl="0" w:tplc="05F4C0DE">
      <w:start w:val="1"/>
      <w:numFmt w:val="lowerRoman"/>
      <w:lvlText w:val="(%1)"/>
      <w:lvlJc w:val="left"/>
      <w:pPr>
        <w:ind w:left="3744" w:hanging="720"/>
      </w:pPr>
      <w:rPr>
        <w:rFonts w:hint="default"/>
      </w:rPr>
    </w:lvl>
    <w:lvl w:ilvl="1" w:tplc="04090019" w:tentative="1">
      <w:start w:val="1"/>
      <w:numFmt w:val="lowerLetter"/>
      <w:lvlText w:val="%2."/>
      <w:lvlJc w:val="left"/>
      <w:pPr>
        <w:ind w:left="4104" w:hanging="360"/>
      </w:pPr>
    </w:lvl>
    <w:lvl w:ilvl="2" w:tplc="0409001B" w:tentative="1">
      <w:start w:val="1"/>
      <w:numFmt w:val="lowerRoman"/>
      <w:lvlText w:val="%3."/>
      <w:lvlJc w:val="right"/>
      <w:pPr>
        <w:ind w:left="4824" w:hanging="180"/>
      </w:pPr>
    </w:lvl>
    <w:lvl w:ilvl="3" w:tplc="0409000F" w:tentative="1">
      <w:start w:val="1"/>
      <w:numFmt w:val="decimal"/>
      <w:lvlText w:val="%4."/>
      <w:lvlJc w:val="left"/>
      <w:pPr>
        <w:ind w:left="5544" w:hanging="360"/>
      </w:pPr>
    </w:lvl>
    <w:lvl w:ilvl="4" w:tplc="04090019" w:tentative="1">
      <w:start w:val="1"/>
      <w:numFmt w:val="lowerLetter"/>
      <w:lvlText w:val="%5."/>
      <w:lvlJc w:val="left"/>
      <w:pPr>
        <w:ind w:left="6264" w:hanging="360"/>
      </w:pPr>
    </w:lvl>
    <w:lvl w:ilvl="5" w:tplc="0409001B" w:tentative="1">
      <w:start w:val="1"/>
      <w:numFmt w:val="lowerRoman"/>
      <w:lvlText w:val="%6."/>
      <w:lvlJc w:val="right"/>
      <w:pPr>
        <w:ind w:left="6984" w:hanging="180"/>
      </w:pPr>
    </w:lvl>
    <w:lvl w:ilvl="6" w:tplc="0409000F" w:tentative="1">
      <w:start w:val="1"/>
      <w:numFmt w:val="decimal"/>
      <w:lvlText w:val="%7."/>
      <w:lvlJc w:val="left"/>
      <w:pPr>
        <w:ind w:left="7704" w:hanging="360"/>
      </w:pPr>
    </w:lvl>
    <w:lvl w:ilvl="7" w:tplc="04090019" w:tentative="1">
      <w:start w:val="1"/>
      <w:numFmt w:val="lowerLetter"/>
      <w:lvlText w:val="%8."/>
      <w:lvlJc w:val="left"/>
      <w:pPr>
        <w:ind w:left="8424" w:hanging="360"/>
      </w:pPr>
    </w:lvl>
    <w:lvl w:ilvl="8" w:tplc="0409001B" w:tentative="1">
      <w:start w:val="1"/>
      <w:numFmt w:val="lowerRoman"/>
      <w:lvlText w:val="%9."/>
      <w:lvlJc w:val="right"/>
      <w:pPr>
        <w:ind w:left="9144" w:hanging="180"/>
      </w:pPr>
    </w:lvl>
  </w:abstractNum>
  <w:abstractNum w:abstractNumId="1" w15:restartNumberingAfterBreak="0">
    <w:nsid w:val="3F001DFB"/>
    <w:multiLevelType w:val="hybridMultilevel"/>
    <w:tmpl w:val="A0AE9B56"/>
    <w:lvl w:ilvl="0" w:tplc="EAAC481A">
      <w:start w:val="1"/>
      <w:numFmt w:val="lowerRoman"/>
      <w:lvlText w:val="(%1)"/>
      <w:lvlJc w:val="left"/>
      <w:pPr>
        <w:ind w:left="2610" w:hanging="720"/>
      </w:pPr>
      <w:rPr>
        <w:rFonts w:cs="Times New Roman" w:hint="default"/>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7F123D00"/>
    <w:multiLevelType w:val="hybridMultilevel"/>
    <w:tmpl w:val="B91CE0BC"/>
    <w:lvl w:ilvl="0" w:tplc="D7FC97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1F6"/>
    <w:rsid w:val="00020EF4"/>
    <w:rsid w:val="00047AA8"/>
    <w:rsid w:val="00051018"/>
    <w:rsid w:val="00056FF8"/>
    <w:rsid w:val="00063112"/>
    <w:rsid w:val="00065264"/>
    <w:rsid w:val="00074205"/>
    <w:rsid w:val="00083872"/>
    <w:rsid w:val="0008630D"/>
    <w:rsid w:val="00091C30"/>
    <w:rsid w:val="00095228"/>
    <w:rsid w:val="000A0E7A"/>
    <w:rsid w:val="000A1986"/>
    <w:rsid w:val="000A2F23"/>
    <w:rsid w:val="000B16CA"/>
    <w:rsid w:val="000B1989"/>
    <w:rsid w:val="000C3868"/>
    <w:rsid w:val="000C7580"/>
    <w:rsid w:val="00104E26"/>
    <w:rsid w:val="00113CD7"/>
    <w:rsid w:val="001545DC"/>
    <w:rsid w:val="00166108"/>
    <w:rsid w:val="001675B4"/>
    <w:rsid w:val="00171108"/>
    <w:rsid w:val="00181CC6"/>
    <w:rsid w:val="00195548"/>
    <w:rsid w:val="00196ECE"/>
    <w:rsid w:val="001A319D"/>
    <w:rsid w:val="001A7225"/>
    <w:rsid w:val="001B0823"/>
    <w:rsid w:val="001B2601"/>
    <w:rsid w:val="001B57CA"/>
    <w:rsid w:val="001C7A8D"/>
    <w:rsid w:val="001F1320"/>
    <w:rsid w:val="001F3FC5"/>
    <w:rsid w:val="00200129"/>
    <w:rsid w:val="00200289"/>
    <w:rsid w:val="00202B19"/>
    <w:rsid w:val="00212791"/>
    <w:rsid w:val="00216DBE"/>
    <w:rsid w:val="002262B9"/>
    <w:rsid w:val="00262013"/>
    <w:rsid w:val="002646B2"/>
    <w:rsid w:val="00275416"/>
    <w:rsid w:val="00277F6D"/>
    <w:rsid w:val="00282CB8"/>
    <w:rsid w:val="00293A20"/>
    <w:rsid w:val="00293CF3"/>
    <w:rsid w:val="00296AFE"/>
    <w:rsid w:val="002B683F"/>
    <w:rsid w:val="002B7D94"/>
    <w:rsid w:val="002B7E85"/>
    <w:rsid w:val="002C07DD"/>
    <w:rsid w:val="002F03C4"/>
    <w:rsid w:val="002F0BFB"/>
    <w:rsid w:val="003013D8"/>
    <w:rsid w:val="00306413"/>
    <w:rsid w:val="00335B1D"/>
    <w:rsid w:val="0034029C"/>
    <w:rsid w:val="003415BE"/>
    <w:rsid w:val="00351FAB"/>
    <w:rsid w:val="0036445F"/>
    <w:rsid w:val="00367346"/>
    <w:rsid w:val="003677B7"/>
    <w:rsid w:val="0037361A"/>
    <w:rsid w:val="003932E4"/>
    <w:rsid w:val="003965A2"/>
    <w:rsid w:val="003A2064"/>
    <w:rsid w:val="003B0C0D"/>
    <w:rsid w:val="003B453F"/>
    <w:rsid w:val="003E7D2E"/>
    <w:rsid w:val="003F61E5"/>
    <w:rsid w:val="00407204"/>
    <w:rsid w:val="0041498F"/>
    <w:rsid w:val="00420616"/>
    <w:rsid w:val="00432E0F"/>
    <w:rsid w:val="00451557"/>
    <w:rsid w:val="00451CDA"/>
    <w:rsid w:val="00462075"/>
    <w:rsid w:val="004909D4"/>
    <w:rsid w:val="004A6EFC"/>
    <w:rsid w:val="004E7921"/>
    <w:rsid w:val="00505CFB"/>
    <w:rsid w:val="005233CE"/>
    <w:rsid w:val="00543DBD"/>
    <w:rsid w:val="005445AF"/>
    <w:rsid w:val="00554189"/>
    <w:rsid w:val="0057066B"/>
    <w:rsid w:val="00573080"/>
    <w:rsid w:val="005735C7"/>
    <w:rsid w:val="00576C2F"/>
    <w:rsid w:val="005827CB"/>
    <w:rsid w:val="005872DD"/>
    <w:rsid w:val="005A28F2"/>
    <w:rsid w:val="005C00B5"/>
    <w:rsid w:val="005C7B62"/>
    <w:rsid w:val="005D054F"/>
    <w:rsid w:val="005D4A34"/>
    <w:rsid w:val="005D68AF"/>
    <w:rsid w:val="005D7F37"/>
    <w:rsid w:val="005E1FE5"/>
    <w:rsid w:val="005F2E41"/>
    <w:rsid w:val="00601FB4"/>
    <w:rsid w:val="00611A34"/>
    <w:rsid w:val="0062020E"/>
    <w:rsid w:val="00620304"/>
    <w:rsid w:val="00645E44"/>
    <w:rsid w:val="006775F1"/>
    <w:rsid w:val="00677CF4"/>
    <w:rsid w:val="006812A6"/>
    <w:rsid w:val="00690F28"/>
    <w:rsid w:val="006A0561"/>
    <w:rsid w:val="006A4BE0"/>
    <w:rsid w:val="006B2641"/>
    <w:rsid w:val="006C0B28"/>
    <w:rsid w:val="006D0EEB"/>
    <w:rsid w:val="006E34AD"/>
    <w:rsid w:val="006F3AFC"/>
    <w:rsid w:val="0071098C"/>
    <w:rsid w:val="007252CA"/>
    <w:rsid w:val="00734427"/>
    <w:rsid w:val="00765FDD"/>
    <w:rsid w:val="00767DDD"/>
    <w:rsid w:val="00786F76"/>
    <w:rsid w:val="0079312D"/>
    <w:rsid w:val="007B2E8F"/>
    <w:rsid w:val="007D0F1E"/>
    <w:rsid w:val="00814A22"/>
    <w:rsid w:val="0081550D"/>
    <w:rsid w:val="0084619F"/>
    <w:rsid w:val="00853CA1"/>
    <w:rsid w:val="00853E67"/>
    <w:rsid w:val="008541F6"/>
    <w:rsid w:val="0085784D"/>
    <w:rsid w:val="00860237"/>
    <w:rsid w:val="00870448"/>
    <w:rsid w:val="00872D5E"/>
    <w:rsid w:val="00876C61"/>
    <w:rsid w:val="00897CC5"/>
    <w:rsid w:val="008B5769"/>
    <w:rsid w:val="008B5AB9"/>
    <w:rsid w:val="008D07F1"/>
    <w:rsid w:val="009040F8"/>
    <w:rsid w:val="00920C94"/>
    <w:rsid w:val="00930575"/>
    <w:rsid w:val="00934FE9"/>
    <w:rsid w:val="00955799"/>
    <w:rsid w:val="00965D90"/>
    <w:rsid w:val="00972D79"/>
    <w:rsid w:val="00982648"/>
    <w:rsid w:val="00984EF8"/>
    <w:rsid w:val="00987541"/>
    <w:rsid w:val="009917CF"/>
    <w:rsid w:val="009A39AF"/>
    <w:rsid w:val="009A65E0"/>
    <w:rsid w:val="009E7D79"/>
    <w:rsid w:val="00A06790"/>
    <w:rsid w:val="00A10916"/>
    <w:rsid w:val="00A10B17"/>
    <w:rsid w:val="00A33364"/>
    <w:rsid w:val="00A34979"/>
    <w:rsid w:val="00A50DFC"/>
    <w:rsid w:val="00A661EC"/>
    <w:rsid w:val="00A80004"/>
    <w:rsid w:val="00A816C6"/>
    <w:rsid w:val="00A83641"/>
    <w:rsid w:val="00A90088"/>
    <w:rsid w:val="00A9046B"/>
    <w:rsid w:val="00A9220F"/>
    <w:rsid w:val="00A9779B"/>
    <w:rsid w:val="00AB3C58"/>
    <w:rsid w:val="00AC55CC"/>
    <w:rsid w:val="00AC639C"/>
    <w:rsid w:val="00AC6571"/>
    <w:rsid w:val="00AF5230"/>
    <w:rsid w:val="00B02A76"/>
    <w:rsid w:val="00B0691E"/>
    <w:rsid w:val="00B402FA"/>
    <w:rsid w:val="00B676F5"/>
    <w:rsid w:val="00B7086B"/>
    <w:rsid w:val="00B761F6"/>
    <w:rsid w:val="00B766C7"/>
    <w:rsid w:val="00B82713"/>
    <w:rsid w:val="00B85AAB"/>
    <w:rsid w:val="00B91F55"/>
    <w:rsid w:val="00BA1F94"/>
    <w:rsid w:val="00BB5371"/>
    <w:rsid w:val="00BC3966"/>
    <w:rsid w:val="00BC65B6"/>
    <w:rsid w:val="00BE7520"/>
    <w:rsid w:val="00BF7C01"/>
    <w:rsid w:val="00C015A6"/>
    <w:rsid w:val="00C26A30"/>
    <w:rsid w:val="00C27D87"/>
    <w:rsid w:val="00C42289"/>
    <w:rsid w:val="00C61D6E"/>
    <w:rsid w:val="00C654C1"/>
    <w:rsid w:val="00C80A40"/>
    <w:rsid w:val="00C81806"/>
    <w:rsid w:val="00C8450A"/>
    <w:rsid w:val="00C90540"/>
    <w:rsid w:val="00CA6920"/>
    <w:rsid w:val="00CB04E0"/>
    <w:rsid w:val="00CC0DC9"/>
    <w:rsid w:val="00CD12FF"/>
    <w:rsid w:val="00CD6531"/>
    <w:rsid w:val="00CE7046"/>
    <w:rsid w:val="00CF4DD6"/>
    <w:rsid w:val="00CF5EE2"/>
    <w:rsid w:val="00D07004"/>
    <w:rsid w:val="00D3534B"/>
    <w:rsid w:val="00D362D6"/>
    <w:rsid w:val="00D37BD7"/>
    <w:rsid w:val="00D459E3"/>
    <w:rsid w:val="00D5532B"/>
    <w:rsid w:val="00D615D6"/>
    <w:rsid w:val="00D76C47"/>
    <w:rsid w:val="00D91E00"/>
    <w:rsid w:val="00D958D2"/>
    <w:rsid w:val="00DA255B"/>
    <w:rsid w:val="00DC130B"/>
    <w:rsid w:val="00DC26AE"/>
    <w:rsid w:val="00DC3E75"/>
    <w:rsid w:val="00DD2DDD"/>
    <w:rsid w:val="00DE4AAB"/>
    <w:rsid w:val="00E00542"/>
    <w:rsid w:val="00E026E6"/>
    <w:rsid w:val="00E0356E"/>
    <w:rsid w:val="00E04E4B"/>
    <w:rsid w:val="00E100EA"/>
    <w:rsid w:val="00E13FEA"/>
    <w:rsid w:val="00E212AD"/>
    <w:rsid w:val="00E27A6C"/>
    <w:rsid w:val="00E41817"/>
    <w:rsid w:val="00E71105"/>
    <w:rsid w:val="00E81A05"/>
    <w:rsid w:val="00E9499F"/>
    <w:rsid w:val="00EA432C"/>
    <w:rsid w:val="00EA6C72"/>
    <w:rsid w:val="00EC63BA"/>
    <w:rsid w:val="00EF3F7C"/>
    <w:rsid w:val="00EF6984"/>
    <w:rsid w:val="00F25697"/>
    <w:rsid w:val="00F36157"/>
    <w:rsid w:val="00F57BF7"/>
    <w:rsid w:val="00F633A1"/>
    <w:rsid w:val="00F83B2E"/>
    <w:rsid w:val="00F96CAC"/>
    <w:rsid w:val="00FA4C52"/>
    <w:rsid w:val="00FC5820"/>
    <w:rsid w:val="00FE389F"/>
    <w:rsid w:val="00FE3F74"/>
    <w:rsid w:val="00FF0297"/>
    <w:rsid w:val="00FF6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549A100"/>
  <w15:docId w15:val="{10BC80C0-52A3-447A-9D31-943154493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1F6"/>
  </w:style>
  <w:style w:type="paragraph" w:styleId="Footer">
    <w:name w:val="footer"/>
    <w:basedOn w:val="Normal"/>
    <w:link w:val="FooterChar"/>
    <w:uiPriority w:val="99"/>
    <w:unhideWhenUsed/>
    <w:rsid w:val="00854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1F6"/>
  </w:style>
  <w:style w:type="paragraph" w:customStyle="1" w:styleId="LetterBody">
    <w:name w:val="Letter Body"/>
    <w:basedOn w:val="Normal"/>
    <w:rsid w:val="00056FF8"/>
    <w:pPr>
      <w:spacing w:after="0" w:line="240" w:lineRule="auto"/>
      <w:ind w:left="-806"/>
    </w:pPr>
    <w:rPr>
      <w:rFonts w:ascii="Helvetica" w:eastAsia="Times New Roman" w:hAnsi="Helvetica" w:cs="Times New Roman"/>
      <w:szCs w:val="24"/>
    </w:rPr>
  </w:style>
  <w:style w:type="paragraph" w:styleId="ListParagraph">
    <w:name w:val="List Paragraph"/>
    <w:basedOn w:val="Normal"/>
    <w:uiPriority w:val="34"/>
    <w:qFormat/>
    <w:rsid w:val="00056FF8"/>
    <w:pPr>
      <w:spacing w:after="0" w:line="240" w:lineRule="auto"/>
      <w:ind w:left="720"/>
      <w:contextualSpacing/>
    </w:pPr>
    <w:rPr>
      <w:rFonts w:ascii="Calibri" w:eastAsia="Calibri" w:hAnsi="Calibri" w:cs="Times New Roman"/>
    </w:rPr>
  </w:style>
  <w:style w:type="paragraph" w:styleId="HTMLPreformatted">
    <w:name w:val="HTML Preformatted"/>
    <w:basedOn w:val="Normal"/>
    <w:link w:val="HTMLPreformattedChar"/>
    <w:uiPriority w:val="99"/>
    <w:unhideWhenUsed/>
    <w:rsid w:val="00056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56FF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C81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8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file:///\\napps2\BPSM\Units\VRLHDR.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New York State Department of Health</Company>
  <LinksUpToDate>false</LinksUpToDate>
  <CharactersWithSpaces>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Tousignant, Brenda (HEALTH-LN)</dc:creator>
  <cp:lastModifiedBy>Arli Christian</cp:lastModifiedBy>
  <cp:revision>2</cp:revision>
  <cp:lastPrinted>2015-08-21T12:45:00Z</cp:lastPrinted>
  <dcterms:created xsi:type="dcterms:W3CDTF">2015-10-19T17:31:00Z</dcterms:created>
  <dcterms:modified xsi:type="dcterms:W3CDTF">2015-10-19T17:31:00Z</dcterms:modified>
</cp:coreProperties>
</file>